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5" w:rsidRDefault="001A5495" w:rsidP="001A5495">
      <w:pPr>
        <w:spacing w:line="235" w:lineRule="auto"/>
        <w:ind w:right="-9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Согласие на обработку персональных данных и публикацию выполненных олимпиадных работ Всероссийской олимпиады по финансовой грамотности, финансовому рынку, защите прав потребителей финансовых услуг</w:t>
      </w:r>
    </w:p>
    <w:p w:rsidR="001A5495" w:rsidRDefault="001A5495" w:rsidP="001A5495">
      <w:pPr>
        <w:spacing w:line="22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))</w:t>
      </w:r>
    </w:p>
    <w:p w:rsidR="001A5495" w:rsidRDefault="001A5495" w:rsidP="001A54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серия ______ № ______________ выдан 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и реквизиты основного документа, удостоверяющего личность)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адресу__________________________________________________________________</w:t>
      </w:r>
    </w:p>
    <w:p w:rsidR="001A5495" w:rsidRDefault="001A5495" w:rsidP="001A5495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D09B3F" wp14:editId="57E087BE">
                <wp:simplePos x="0" y="0"/>
                <wp:positionH relativeFrom="column">
                  <wp:posOffset>91440</wp:posOffset>
                </wp:positionH>
                <wp:positionV relativeFrom="paragraph">
                  <wp:posOffset>174625</wp:posOffset>
                </wp:positionV>
                <wp:extent cx="69462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4C353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3.75pt" to="55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GiuAEAAH8DAAAOAAAAZHJzL2Uyb0RvYy54bWysU01vEzEQvSPxHyzfyW5Cu7S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C46547" wp14:editId="186E4C28">
                <wp:simplePos x="0" y="0"/>
                <wp:positionH relativeFrom="column">
                  <wp:posOffset>94615</wp:posOffset>
                </wp:positionH>
                <wp:positionV relativeFrom="paragraph">
                  <wp:posOffset>171450</wp:posOffset>
                </wp:positionV>
                <wp:extent cx="0" cy="22771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86B1B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3.5pt" to="7.4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6C5B91" wp14:editId="0A01BCFE">
                <wp:simplePos x="0" y="0"/>
                <wp:positionH relativeFrom="column">
                  <wp:posOffset>7035165</wp:posOffset>
                </wp:positionH>
                <wp:positionV relativeFrom="paragraph">
                  <wp:posOffset>171450</wp:posOffset>
                </wp:positionV>
                <wp:extent cx="0" cy="22771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7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DDEE7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95pt,13.5pt" to="553.9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A5495" w:rsidRDefault="001A5495" w:rsidP="001A5495">
      <w:pPr>
        <w:spacing w:line="255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(законный) представитель Субъекта </w:t>
      </w:r>
      <w:proofErr w:type="spellStart"/>
      <w:r>
        <w:rPr>
          <w:rFonts w:eastAsia="Times New Roman"/>
          <w:sz w:val="23"/>
          <w:szCs w:val="23"/>
        </w:rPr>
        <w:t>ПДн</w:t>
      </w:r>
      <w:proofErr w:type="spellEnd"/>
      <w:r>
        <w:rPr>
          <w:rFonts w:eastAsia="Times New Roman"/>
          <w:sz w:val="23"/>
          <w:szCs w:val="23"/>
        </w:rPr>
        <w:t>,</w:t>
      </w:r>
    </w:p>
    <w:p w:rsidR="001A5495" w:rsidRDefault="001A5495" w:rsidP="001A5495">
      <w:pPr>
        <w:spacing w:line="264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представителя Субъекта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</w:t>
      </w:r>
    </w:p>
    <w:p w:rsidR="001A5495" w:rsidRDefault="001A5495" w:rsidP="001A5495">
      <w:pPr>
        <w:spacing w:line="26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_____________серия ______ № ______________ выдан 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основного документа, удостоверяющего личность)</w:t>
      </w:r>
    </w:p>
    <w:p w:rsidR="001A5495" w:rsidRDefault="001A5495" w:rsidP="001A5495">
      <w:pPr>
        <w:spacing w:line="264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__________________________________________________________________________________________,</w:t>
      </w:r>
    </w:p>
    <w:p w:rsidR="001A5495" w:rsidRDefault="001A5495" w:rsidP="001A5495">
      <w:pPr>
        <w:spacing w:line="2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 _____________________________________________________________</w:t>
      </w:r>
    </w:p>
    <w:p w:rsidR="001A5495" w:rsidRDefault="001A5495" w:rsidP="001A5495">
      <w:pPr>
        <w:spacing w:line="12" w:lineRule="exact"/>
        <w:rPr>
          <w:sz w:val="24"/>
          <w:szCs w:val="24"/>
        </w:rPr>
      </w:pPr>
    </w:p>
    <w:p w:rsidR="001A5495" w:rsidRDefault="001A5495" w:rsidP="001A5495">
      <w:pPr>
        <w:spacing w:line="233" w:lineRule="auto"/>
        <w:ind w:left="260" w:right="240" w:firstLine="9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___________________________________________________________________________________________, на основании ____________________________________________________________________________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(документ, подтверждающий полномочия (законного) представителя)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BC24A7" wp14:editId="6FD70656">
                <wp:simplePos x="0" y="0"/>
                <wp:positionH relativeFrom="column">
                  <wp:posOffset>91440</wp:posOffset>
                </wp:positionH>
                <wp:positionV relativeFrom="paragraph">
                  <wp:posOffset>8255</wp:posOffset>
                </wp:positionV>
                <wp:extent cx="69462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1970A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.65pt" to="5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A5495" w:rsidRDefault="001A5495" w:rsidP="001A5495">
      <w:pPr>
        <w:spacing w:line="4" w:lineRule="exact"/>
        <w:rPr>
          <w:sz w:val="24"/>
          <w:szCs w:val="24"/>
        </w:rPr>
      </w:pPr>
    </w:p>
    <w:p w:rsidR="001A5495" w:rsidRDefault="001A5495" w:rsidP="001A5495">
      <w:pPr>
        <w:numPr>
          <w:ilvl w:val="0"/>
          <w:numId w:val="1"/>
        </w:numPr>
        <w:tabs>
          <w:tab w:val="left" w:pos="264"/>
        </w:tabs>
        <w:spacing w:line="239" w:lineRule="auto"/>
        <w:ind w:left="120" w:hanging="6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соответствии с Федеральным законом от 27.07.2006 № 152-ФЗ «О персональных данных» предоставляем(-ю) согласие на обработку персональных данных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место нахождения: г. Москва, 2-й </w:t>
      </w:r>
      <w:proofErr w:type="spellStart"/>
      <w:r>
        <w:rPr>
          <w:rFonts w:eastAsia="Times New Roman"/>
          <w:sz w:val="19"/>
          <w:szCs w:val="19"/>
        </w:rPr>
        <w:t>Кожевнический</w:t>
      </w:r>
      <w:proofErr w:type="spellEnd"/>
      <w:r>
        <w:rPr>
          <w:rFonts w:eastAsia="Times New Roman"/>
          <w:sz w:val="19"/>
          <w:szCs w:val="19"/>
        </w:rPr>
        <w:t xml:space="preserve"> пер., д.12.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сведения об участии в олимпиадах, конкурсах, соревнованиях и мероприятиях, проводимых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 и/или третьими лицами, о результатах такого участия, иные данные, предоставляемые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в связи с участием в олимпиадах, конкурсах, соревнованиях и мероприятиях, проводимых в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 w:rsidRPr="007023D6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или с его участием. Целями обработки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 или с его участием олимпиад, конкурсов, интеллектуальных соревнований, иных </w:t>
      </w:r>
      <w:proofErr w:type="spellStart"/>
      <w:r>
        <w:rPr>
          <w:rFonts w:eastAsia="Times New Roman"/>
          <w:sz w:val="19"/>
          <w:szCs w:val="19"/>
        </w:rPr>
        <w:t>профориентационных</w:t>
      </w:r>
      <w:proofErr w:type="spellEnd"/>
      <w:r>
        <w:rPr>
          <w:rFonts w:eastAsia="Times New Roman"/>
          <w:sz w:val="19"/>
          <w:szCs w:val="19"/>
        </w:rPr>
        <w:t xml:space="preserve">, познавательных, образовательных и научных мероприятий (включая их видеозапись и ее распространение); (3) размещение на сайте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bCs/>
          <w:sz w:val="19"/>
          <w:szCs w:val="19"/>
        </w:rPr>
        <w:t xml:space="preserve"> (</w:t>
      </w:r>
      <w:r>
        <w:rPr>
          <w:rFonts w:eastAsia="Times New Roman"/>
          <w:bCs/>
          <w:sz w:val="19"/>
          <w:szCs w:val="19"/>
          <w:lang w:val="en-US"/>
        </w:rPr>
        <w:t>fin</w:t>
      </w:r>
      <w:r w:rsidRPr="007023D6">
        <w:rPr>
          <w:rFonts w:eastAsia="Times New Roman"/>
          <w:bCs/>
          <w:sz w:val="19"/>
          <w:szCs w:val="19"/>
        </w:rPr>
        <w:t>-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olimp</w:t>
      </w:r>
      <w:proofErr w:type="spellEnd"/>
      <w:r w:rsidRPr="007023D6">
        <w:rPr>
          <w:rFonts w:eastAsia="Times New Roman"/>
          <w:bCs/>
          <w:sz w:val="19"/>
          <w:szCs w:val="19"/>
        </w:rPr>
        <w:t>.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ru</w:t>
      </w:r>
      <w:proofErr w:type="spellEnd"/>
      <w:r w:rsidRPr="007023D6">
        <w:rPr>
          <w:rFonts w:eastAsia="Times New Roman"/>
          <w:bCs/>
          <w:sz w:val="19"/>
          <w:szCs w:val="19"/>
        </w:rPr>
        <w:t>)</w:t>
      </w:r>
      <w:r>
        <w:rPr>
          <w:rFonts w:eastAsia="Times New Roman"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сведений об участии Субъекта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; (5) аккумуляция сведений о лицах, взаимодействующих с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b/>
          <w:bCs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 xml:space="preserve"> Перечень действий с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Срок действия согласия с момента его предоставления: 1 год для целей (2), (4); 5 лет для целей </w:t>
      </w:r>
    </w:p>
    <w:p w:rsidR="001A5495" w:rsidRDefault="001A5495" w:rsidP="001A5495">
      <w:pPr>
        <w:spacing w:line="20" w:lineRule="exact"/>
        <w:rPr>
          <w:rFonts w:eastAsia="Times New Roman"/>
          <w:sz w:val="19"/>
          <w:szCs w:val="19"/>
        </w:rPr>
      </w:pPr>
    </w:p>
    <w:p w:rsidR="001A5495" w:rsidRDefault="001A5495" w:rsidP="001A5495">
      <w:pPr>
        <w:spacing w:line="238" w:lineRule="auto"/>
        <w:ind w:left="1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(1), (3), (5). Согласие может быть отозвано в случае нарушения правил обработки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и в иных случаях, предусмотренных Федеральным законом от 27.07.2006 № 152-ФЗ «О персональных данных», путем представления в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 заявления. Подтверждаем свое ознакомление и согласие с локальными нормативными актами </w:t>
      </w:r>
      <w:r w:rsidRPr="007023D6">
        <w:rPr>
          <w:rFonts w:eastAsia="Times New Roman"/>
          <w:bCs/>
          <w:sz w:val="19"/>
          <w:szCs w:val="19"/>
        </w:rPr>
        <w:t>АНО ВО НИФРУ</w:t>
      </w:r>
      <w:r>
        <w:rPr>
          <w:rFonts w:eastAsia="Times New Roman"/>
          <w:sz w:val="19"/>
          <w:szCs w:val="19"/>
        </w:rPr>
        <w:t xml:space="preserve">, определяющими порядок проведения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sz w:val="19"/>
          <w:szCs w:val="19"/>
        </w:rPr>
        <w:t xml:space="preserve">, а именно: с Положением о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075C64"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Регламентом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 w:rsidRPr="00075C64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 xml:space="preserve">и Положением об апелляции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sz w:val="19"/>
          <w:szCs w:val="19"/>
        </w:rPr>
        <w:t xml:space="preserve">, а также ознакомление с иной информацией и документами, имеющими отношение к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sz w:val="19"/>
          <w:szCs w:val="19"/>
        </w:rPr>
        <w:t xml:space="preserve">, размещенными на сайте </w:t>
      </w:r>
      <w:r w:rsidRPr="00075C64">
        <w:rPr>
          <w:rFonts w:eastAsia="Times New Roman"/>
          <w:bCs/>
          <w:sz w:val="19"/>
          <w:szCs w:val="19"/>
        </w:rPr>
        <w:t>Всероссийской олимпиады по финансовой грамотности, финансовому рынку, защите прав потребителей финансовых услуг</w:t>
      </w:r>
      <w:r>
        <w:rPr>
          <w:rFonts w:eastAsia="Times New Roman"/>
          <w:bCs/>
          <w:sz w:val="19"/>
          <w:szCs w:val="19"/>
        </w:rPr>
        <w:t xml:space="preserve"> (</w:t>
      </w:r>
      <w:r>
        <w:rPr>
          <w:rFonts w:eastAsia="Times New Roman"/>
          <w:bCs/>
          <w:sz w:val="19"/>
          <w:szCs w:val="19"/>
          <w:lang w:val="en-US"/>
        </w:rPr>
        <w:t>fin</w:t>
      </w:r>
      <w:r w:rsidRPr="007023D6">
        <w:rPr>
          <w:rFonts w:eastAsia="Times New Roman"/>
          <w:bCs/>
          <w:sz w:val="19"/>
          <w:szCs w:val="19"/>
        </w:rPr>
        <w:t>-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olimp</w:t>
      </w:r>
      <w:proofErr w:type="spellEnd"/>
      <w:r w:rsidRPr="007023D6">
        <w:rPr>
          <w:rFonts w:eastAsia="Times New Roman"/>
          <w:bCs/>
          <w:sz w:val="19"/>
          <w:szCs w:val="19"/>
        </w:rPr>
        <w:t>.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ru</w:t>
      </w:r>
      <w:proofErr w:type="spellEnd"/>
      <w:r w:rsidRPr="007023D6">
        <w:rPr>
          <w:rFonts w:eastAsia="Times New Roman"/>
          <w:bCs/>
          <w:sz w:val="19"/>
          <w:szCs w:val="19"/>
        </w:rPr>
        <w:t>)</w:t>
      </w:r>
      <w:r>
        <w:rPr>
          <w:rFonts w:eastAsia="Times New Roman"/>
          <w:sz w:val="19"/>
          <w:szCs w:val="19"/>
        </w:rPr>
        <w:t>.</w:t>
      </w:r>
    </w:p>
    <w:p w:rsidR="001A5495" w:rsidRDefault="001A5495" w:rsidP="001A5495">
      <w:pPr>
        <w:spacing w:line="13" w:lineRule="exact"/>
        <w:rPr>
          <w:rFonts w:eastAsia="Times New Roman"/>
          <w:sz w:val="19"/>
          <w:szCs w:val="19"/>
        </w:rPr>
      </w:pPr>
    </w:p>
    <w:p w:rsidR="001A5495" w:rsidRDefault="001A5495" w:rsidP="001A5495">
      <w:pPr>
        <w:spacing w:line="238" w:lineRule="auto"/>
        <w:ind w:left="120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>
        <w:rPr>
          <w:rFonts w:eastAsia="Times New Roman"/>
          <w:sz w:val="19"/>
          <w:szCs w:val="19"/>
        </w:rPr>
        <w:t>ПДн</w:t>
      </w:r>
      <w:proofErr w:type="spellEnd"/>
      <w:r>
        <w:rPr>
          <w:rFonts w:eastAsia="Times New Roman"/>
          <w:sz w:val="19"/>
          <w:szCs w:val="19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r>
        <w:rPr>
          <w:rFonts w:eastAsia="Times New Roman"/>
          <w:bCs/>
          <w:sz w:val="19"/>
          <w:szCs w:val="19"/>
        </w:rPr>
        <w:t>(</w:t>
      </w:r>
      <w:r>
        <w:rPr>
          <w:rFonts w:eastAsia="Times New Roman"/>
          <w:bCs/>
          <w:sz w:val="19"/>
          <w:szCs w:val="19"/>
          <w:lang w:val="en-US"/>
        </w:rPr>
        <w:t>fin</w:t>
      </w:r>
      <w:r w:rsidRPr="007023D6">
        <w:rPr>
          <w:rFonts w:eastAsia="Times New Roman"/>
          <w:bCs/>
          <w:sz w:val="19"/>
          <w:szCs w:val="19"/>
        </w:rPr>
        <w:t>-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olimp</w:t>
      </w:r>
      <w:proofErr w:type="spellEnd"/>
      <w:r w:rsidRPr="007023D6">
        <w:rPr>
          <w:rFonts w:eastAsia="Times New Roman"/>
          <w:bCs/>
          <w:sz w:val="19"/>
          <w:szCs w:val="19"/>
        </w:rPr>
        <w:t>.</w:t>
      </w:r>
      <w:proofErr w:type="spellStart"/>
      <w:r>
        <w:rPr>
          <w:rFonts w:eastAsia="Times New Roman"/>
          <w:bCs/>
          <w:sz w:val="19"/>
          <w:szCs w:val="19"/>
          <w:lang w:val="en-US"/>
        </w:rPr>
        <w:t>ru</w:t>
      </w:r>
      <w:proofErr w:type="spellEnd"/>
      <w:r w:rsidRPr="007023D6">
        <w:rPr>
          <w:rFonts w:eastAsia="Times New Roman"/>
          <w:bCs/>
          <w:sz w:val="19"/>
          <w:szCs w:val="19"/>
        </w:rPr>
        <w:t>)</w:t>
      </w:r>
      <w:r>
        <w:rPr>
          <w:rFonts w:eastAsia="Times New Roman"/>
          <w:color w:val="000000"/>
          <w:sz w:val="19"/>
          <w:szCs w:val="19"/>
        </w:rPr>
        <w:t>; включение в составные и иные произведения, в том числе электронные базы данных; перевод или другая</w:t>
      </w:r>
      <w:r>
        <w:rPr>
          <w:rFonts w:eastAsia="Times New Roman"/>
          <w:color w:val="0563C1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 xml:space="preserve">переработка. 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Pr="007023D6">
        <w:rPr>
          <w:rFonts w:eastAsia="Times New Roman"/>
          <w:bCs/>
          <w:color w:val="000000"/>
          <w:sz w:val="19"/>
          <w:szCs w:val="19"/>
        </w:rPr>
        <w:t>АНО ВО НИФРУ</w:t>
      </w:r>
      <w:r w:rsidRPr="007023D6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встречных, в том числе денежных, обязательств и обязательств по предоставлению отчетов об использовании.</w:t>
      </w:r>
    </w:p>
    <w:p w:rsidR="001A5495" w:rsidRDefault="001A5495" w:rsidP="001A5495">
      <w:pPr>
        <w:spacing w:line="200" w:lineRule="exact"/>
        <w:rPr>
          <w:sz w:val="24"/>
          <w:szCs w:val="24"/>
        </w:rPr>
      </w:pPr>
    </w:p>
    <w:p w:rsidR="001A5495" w:rsidRDefault="001A5495" w:rsidP="001A54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"/>
        <w:gridCol w:w="2120"/>
        <w:gridCol w:w="300"/>
        <w:gridCol w:w="2260"/>
      </w:tblGrid>
      <w:tr w:rsidR="001A5495" w:rsidTr="007A20DF">
        <w:trPr>
          <w:trHeight w:val="188"/>
        </w:trPr>
        <w:tc>
          <w:tcPr>
            <w:tcW w:w="610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  <w:tr w:rsidR="001A5495" w:rsidTr="007A20DF">
        <w:trPr>
          <w:trHeight w:val="374"/>
        </w:trPr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A5495" w:rsidRDefault="001A5495" w:rsidP="007A20DF">
            <w:pPr>
              <w:rPr>
                <w:sz w:val="24"/>
                <w:szCs w:val="24"/>
              </w:rPr>
            </w:pPr>
          </w:p>
        </w:tc>
      </w:tr>
      <w:tr w:rsidR="001A5495" w:rsidTr="007A20DF">
        <w:trPr>
          <w:trHeight w:val="163"/>
        </w:trPr>
        <w:tc>
          <w:tcPr>
            <w:tcW w:w="6100" w:type="dxa"/>
            <w:vAlign w:val="bottom"/>
          </w:tcPr>
          <w:p w:rsidR="001A5495" w:rsidRDefault="001A5495" w:rsidP="007A20DF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представителя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1A5495" w:rsidRDefault="001A5495" w:rsidP="007A20DF">
            <w:pPr>
              <w:spacing w:line="1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1A5495" w:rsidRDefault="001A5495" w:rsidP="007A20DF">
            <w:pPr>
              <w:spacing w:line="16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</w:tbl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/>
    <w:sectPr w:rsidR="001A5495">
      <w:pgSz w:w="11900" w:h="16838"/>
      <w:pgMar w:top="462" w:right="446" w:bottom="0" w:left="34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568FAB8"/>
    <w:lvl w:ilvl="0" w:tplc="0AA01FA6">
      <w:start w:val="1"/>
      <w:numFmt w:val="bullet"/>
      <w:lvlText w:val="в"/>
      <w:lvlJc w:val="left"/>
    </w:lvl>
    <w:lvl w:ilvl="1" w:tplc="779C10AA">
      <w:numFmt w:val="decimal"/>
      <w:lvlText w:val=""/>
      <w:lvlJc w:val="left"/>
    </w:lvl>
    <w:lvl w:ilvl="2" w:tplc="AFD06968">
      <w:numFmt w:val="decimal"/>
      <w:lvlText w:val=""/>
      <w:lvlJc w:val="left"/>
    </w:lvl>
    <w:lvl w:ilvl="3" w:tplc="26C4A4B6">
      <w:numFmt w:val="decimal"/>
      <w:lvlText w:val=""/>
      <w:lvlJc w:val="left"/>
    </w:lvl>
    <w:lvl w:ilvl="4" w:tplc="892E0E88">
      <w:numFmt w:val="decimal"/>
      <w:lvlText w:val=""/>
      <w:lvlJc w:val="left"/>
    </w:lvl>
    <w:lvl w:ilvl="5" w:tplc="C876DDDC">
      <w:numFmt w:val="decimal"/>
      <w:lvlText w:val=""/>
      <w:lvlJc w:val="left"/>
    </w:lvl>
    <w:lvl w:ilvl="6" w:tplc="D5B418D8">
      <w:numFmt w:val="decimal"/>
      <w:lvlText w:val=""/>
      <w:lvlJc w:val="left"/>
    </w:lvl>
    <w:lvl w:ilvl="7" w:tplc="9FAC0846">
      <w:numFmt w:val="decimal"/>
      <w:lvlText w:val=""/>
      <w:lvlJc w:val="left"/>
    </w:lvl>
    <w:lvl w:ilvl="8" w:tplc="A08EE7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1A5495"/>
    <w:rsid w:val="00E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9010-C906-4649-87FF-621C17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Сазонова</cp:lastModifiedBy>
  <cp:revision>2</cp:revision>
  <dcterms:created xsi:type="dcterms:W3CDTF">2021-02-16T16:13:00Z</dcterms:created>
  <dcterms:modified xsi:type="dcterms:W3CDTF">2021-02-16T16:13:00Z</dcterms:modified>
</cp:coreProperties>
</file>