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A" w:rsidRPr="007712E5" w:rsidRDefault="00E216FC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Программа</w:t>
      </w:r>
      <w:r w:rsidR="00010AD6" w:rsidRPr="007712E5">
        <w:rPr>
          <w:rFonts w:eastAsia="Times New Roman"/>
          <w:b/>
        </w:rPr>
        <w:t xml:space="preserve"> </w:t>
      </w:r>
      <w:r w:rsidR="00010AD6" w:rsidRPr="007712E5">
        <w:rPr>
          <w:rFonts w:eastAsia="Times New Roman"/>
          <w:b/>
          <w:lang w:val="en-US"/>
        </w:rPr>
        <w:t>XIII</w:t>
      </w:r>
      <w:r w:rsidR="00010AD6" w:rsidRPr="007712E5">
        <w:rPr>
          <w:rFonts w:eastAsia="Times New Roman"/>
          <w:b/>
        </w:rPr>
        <w:t xml:space="preserve"> Всероссийской Олимпиады по финансовой грамотности, финансовому рынку и защите прав потребителей финансовых услуг</w:t>
      </w:r>
    </w:p>
    <w:p w:rsidR="00461095" w:rsidRPr="007712E5" w:rsidRDefault="00461095" w:rsidP="007B2A65">
      <w:pPr>
        <w:jc w:val="both"/>
      </w:pPr>
    </w:p>
    <w:p w:rsidR="0034104A" w:rsidRPr="007712E5" w:rsidRDefault="00C66C01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Тема</w:t>
      </w:r>
      <w:r w:rsidR="0034104A" w:rsidRPr="007712E5">
        <w:rPr>
          <w:rFonts w:eastAsia="Times New Roman"/>
          <w:b/>
        </w:rPr>
        <w:t xml:space="preserve"> 1. «</w:t>
      </w:r>
      <w:r w:rsidR="00010AD6" w:rsidRPr="007712E5">
        <w:rPr>
          <w:rFonts w:eastAsia="Times New Roman"/>
          <w:b/>
        </w:rPr>
        <w:t>Личное финансовое планирование»</w:t>
      </w:r>
    </w:p>
    <w:p w:rsidR="00C030C7" w:rsidRPr="007712E5" w:rsidRDefault="00C030C7" w:rsidP="007B2A65">
      <w:pPr>
        <w:jc w:val="both"/>
        <w:rPr>
          <w:rFonts w:eastAsia="Times New Roman"/>
          <w:b/>
        </w:rPr>
      </w:pPr>
    </w:p>
    <w:p w:rsidR="00FD7120" w:rsidRPr="007712E5" w:rsidRDefault="0034104A" w:rsidP="007B2A65">
      <w:pPr>
        <w:pStyle w:val="a3"/>
        <w:numPr>
          <w:ilvl w:val="0"/>
          <w:numId w:val="20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Человеческий капитал. Способы принятия решений в условиях ограниченности ресурсов. SWOT-анализ как один из способов принятия решений</w:t>
      </w:r>
    </w:p>
    <w:p w:rsidR="00FD7120" w:rsidRPr="007712E5" w:rsidRDefault="00FD7120" w:rsidP="007B2A65">
      <w:pPr>
        <w:pStyle w:val="a3"/>
        <w:numPr>
          <w:ilvl w:val="0"/>
          <w:numId w:val="20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Что такое личное финансовое планирование (ЛФП) и почему нужно составлять личный финансовый план (ЛФП)? </w:t>
      </w:r>
      <w:r w:rsidRPr="007712E5">
        <w:rPr>
          <w:rFonts w:eastAsia="Times New Roman" w:cs="Times New Roman"/>
          <w:bCs/>
          <w:iCs/>
          <w:szCs w:val="24"/>
        </w:rPr>
        <w:t xml:space="preserve">Нужно ли составлять ЛФП семьям с низким уровнем дохода </w:t>
      </w:r>
    </w:p>
    <w:p w:rsidR="00FD7120" w:rsidRPr="007712E5" w:rsidRDefault="00FD7120" w:rsidP="007B2A65">
      <w:pPr>
        <w:pStyle w:val="a3"/>
        <w:numPr>
          <w:ilvl w:val="0"/>
          <w:numId w:val="20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bCs/>
          <w:iCs/>
          <w:szCs w:val="24"/>
        </w:rPr>
        <w:t>Что выбрать: сберегать или тратить; как накопить на отпуск, на автомобиль, на образование детей, на квартиру; как обеспечить старость; как разобраться в многообразии финансовых услуг; как выжить в условиях кризиса и снижения социальной поддержки государства</w:t>
      </w:r>
    </w:p>
    <w:p w:rsidR="00266CD1" w:rsidRPr="007712E5" w:rsidRDefault="00266CD1" w:rsidP="007B2A65">
      <w:pPr>
        <w:pStyle w:val="a3"/>
        <w:numPr>
          <w:ilvl w:val="0"/>
          <w:numId w:val="20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kern w:val="0"/>
          <w:szCs w:val="24"/>
        </w:rPr>
        <w:t>Наличие и частота возникновения проблем с нехваткой денег, способы их решения,</w:t>
      </w:r>
      <w:r w:rsidRPr="007712E5">
        <w:rPr>
          <w:rFonts w:eastAsia="Times New Roman" w:cs="Times New Roman"/>
          <w:szCs w:val="24"/>
        </w:rPr>
        <w:t xml:space="preserve"> регулярность сбережений</w:t>
      </w:r>
    </w:p>
    <w:p w:rsidR="007B2A65" w:rsidRPr="007712E5" w:rsidRDefault="00FD7120" w:rsidP="007B2A65">
      <w:pPr>
        <w:pStyle w:val="a3"/>
        <w:numPr>
          <w:ilvl w:val="0"/>
          <w:numId w:val="20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bCs/>
          <w:iCs/>
          <w:szCs w:val="24"/>
        </w:rPr>
        <w:t>Как избежать принятия ошибочного финансового решения; как защитить себя от финансовых мошенников; ц</w:t>
      </w:r>
      <w:r w:rsidR="00266CD1" w:rsidRPr="007712E5">
        <w:rPr>
          <w:rFonts w:eastAsia="Times New Roman" w:cs="Times New Roman"/>
          <w:szCs w:val="24"/>
        </w:rPr>
        <w:t xml:space="preserve">ена финансовых ошибок. </w:t>
      </w:r>
    </w:p>
    <w:p w:rsidR="007B2A65" w:rsidRPr="007712E5" w:rsidRDefault="00266CD1" w:rsidP="007B2A65">
      <w:pPr>
        <w:pStyle w:val="a3"/>
        <w:numPr>
          <w:ilvl w:val="0"/>
          <w:numId w:val="20"/>
        </w:numPr>
        <w:jc w:val="both"/>
        <w:rPr>
          <w:rFonts w:cs="Times New Roman"/>
          <w:bCs/>
          <w:iCs/>
          <w:szCs w:val="24"/>
        </w:rPr>
      </w:pPr>
      <w:r w:rsidRPr="007712E5">
        <w:rPr>
          <w:rFonts w:eastAsia="Times New Roman" w:cs="Times New Roman"/>
          <w:szCs w:val="24"/>
        </w:rPr>
        <w:t xml:space="preserve">Процесс </w:t>
      </w:r>
      <w:r w:rsidR="007B2A65" w:rsidRPr="007712E5">
        <w:rPr>
          <w:rFonts w:eastAsia="Times New Roman" w:cs="Times New Roman"/>
          <w:szCs w:val="24"/>
        </w:rPr>
        <w:t>Л</w:t>
      </w:r>
      <w:r w:rsidRPr="007712E5">
        <w:rPr>
          <w:rFonts w:eastAsia="Times New Roman" w:cs="Times New Roman"/>
          <w:szCs w:val="24"/>
        </w:rPr>
        <w:t>ФП</w:t>
      </w:r>
      <w:r w:rsidR="007B2A65" w:rsidRPr="007712E5">
        <w:rPr>
          <w:rFonts w:eastAsia="Times New Roman" w:cs="Times New Roman"/>
          <w:szCs w:val="24"/>
        </w:rPr>
        <w:t xml:space="preserve"> (Составление перечня финансовых целей, Анализ расходов и доходов, Анализ и</w:t>
      </w:r>
      <w:r w:rsidR="007B2A65" w:rsidRPr="007712E5">
        <w:rPr>
          <w:rFonts w:cs="Times New Roman"/>
          <w:bCs/>
          <w:iCs/>
          <w:szCs w:val="24"/>
        </w:rPr>
        <w:t xml:space="preserve"> оптимизация активов, Анализ пассивов (долгов), Оптимизация ЛФП, Подбор финансовых решений под каждую цель, Создание «подушки безопасности», Алгоритм инвестиций, Выбор классов активов, Способы инвестиций в класс активов)</w:t>
      </w:r>
    </w:p>
    <w:p w:rsidR="00266CD1" w:rsidRPr="007712E5" w:rsidRDefault="00266CD1" w:rsidP="007B2A65">
      <w:pPr>
        <w:pStyle w:val="a3"/>
        <w:numPr>
          <w:ilvl w:val="0"/>
          <w:numId w:val="20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Факторы, влияющие на удачное выполнение плана</w:t>
      </w:r>
    </w:p>
    <w:p w:rsidR="00FD7120" w:rsidRPr="007712E5" w:rsidRDefault="00266CD1" w:rsidP="007B2A65">
      <w:pPr>
        <w:pStyle w:val="a3"/>
        <w:numPr>
          <w:ilvl w:val="0"/>
          <w:numId w:val="20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Пересмотр ЛФП</w:t>
      </w:r>
      <w:r w:rsidR="00FD7120" w:rsidRPr="007712E5">
        <w:rPr>
          <w:rFonts w:eastAsia="Times New Roman" w:cs="Times New Roman"/>
          <w:szCs w:val="24"/>
        </w:rPr>
        <w:t>. Повышение эффективности организации личных финансов</w:t>
      </w:r>
    </w:p>
    <w:p w:rsidR="00266CD1" w:rsidRPr="007712E5" w:rsidRDefault="00266CD1" w:rsidP="007B2A65">
      <w:pPr>
        <w:pStyle w:val="a3"/>
        <w:numPr>
          <w:ilvl w:val="0"/>
          <w:numId w:val="20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Использование программного обеспечения для составления ЛФП</w:t>
      </w:r>
    </w:p>
    <w:p w:rsidR="00266CD1" w:rsidRPr="007712E5" w:rsidRDefault="00266CD1" w:rsidP="007B2A65">
      <w:pPr>
        <w:jc w:val="both"/>
        <w:rPr>
          <w:rFonts w:eastAsia="Times New Roman"/>
        </w:rPr>
      </w:pPr>
    </w:p>
    <w:p w:rsidR="006256BB" w:rsidRPr="007712E5" w:rsidRDefault="006256BB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Тема 2. Основы финансовой математики</w:t>
      </w:r>
    </w:p>
    <w:p w:rsidR="00C030C7" w:rsidRPr="007712E5" w:rsidRDefault="00C030C7" w:rsidP="007B2A65">
      <w:pPr>
        <w:jc w:val="both"/>
        <w:rPr>
          <w:rFonts w:eastAsia="Times New Roman"/>
          <w:b/>
        </w:rPr>
      </w:pPr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>Что такое финансовая математика? Прикладное значе</w:t>
      </w:r>
      <w:r w:rsidR="007B2A65" w:rsidRPr="007712E5">
        <w:rPr>
          <w:rFonts w:eastAsia="+mj-ea" w:cs="Times New Roman"/>
          <w:bCs/>
          <w:iCs/>
          <w:szCs w:val="24"/>
        </w:rPr>
        <w:t>ние, как можно использовать</w:t>
      </w:r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+mj-ea"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>Простые проценты. Сложные проценты. Эквивалентность процентных ставок.</w:t>
      </w:r>
      <w:r w:rsidR="00AA4467" w:rsidRPr="007712E5">
        <w:rPr>
          <w:rFonts w:eastAsia="+mj-ea" w:cs="Times New Roman"/>
          <w:bCs/>
          <w:iCs/>
          <w:szCs w:val="24"/>
        </w:rPr>
        <w:t xml:space="preserve"> </w:t>
      </w:r>
      <w:proofErr w:type="gramStart"/>
      <w:r w:rsidR="00AA4467" w:rsidRPr="007712E5">
        <w:rPr>
          <w:rFonts w:eastAsia="Calibri" w:cs="Times New Roman"/>
          <w:bCs/>
          <w:iCs/>
          <w:szCs w:val="24"/>
        </w:rPr>
        <w:t>Как</w:t>
      </w:r>
      <w:r w:rsidR="00AA4467" w:rsidRPr="007712E5">
        <w:rPr>
          <w:rFonts w:eastAsia="Calibri" w:cs="Times New Roman"/>
          <w:szCs w:val="24"/>
        </w:rPr>
        <w:t xml:space="preserve"> посчитать простые и сложные проценты в приложении к сбережениям и кредитам; как сравнить абсолютные и относительные величины; в чем различия между реальными и номинальным измерениями</w:t>
      </w:r>
      <w:r w:rsidRPr="007712E5">
        <w:rPr>
          <w:rFonts w:eastAsia="+mj-ea" w:cs="Times New Roman"/>
          <w:bCs/>
          <w:iCs/>
          <w:szCs w:val="24"/>
        </w:rPr>
        <w:t xml:space="preserve"> </w:t>
      </w:r>
      <w:proofErr w:type="gramEnd"/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+mj-ea"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 xml:space="preserve">Наращение и дисконтирование. Будущая и текущая стоимость. </w:t>
      </w:r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+mj-ea"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>Начисление процентов по банковским вкладам. Капитализация. Сравнение предложений по вкладам в разных банках. Как посчитать налоги на доходы по вкладам.</w:t>
      </w:r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+mj-ea"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>Наращение процентов в потребительском кредите. Полная стоимость потребительского кредита.</w:t>
      </w:r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+mj-ea"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>Аннуитет. Потоки платежей. Потоки с постоянными платежами. Потоки с переменными платежами.</w:t>
      </w:r>
      <w:r w:rsidR="00AA4467" w:rsidRPr="007712E5">
        <w:rPr>
          <w:rFonts w:eastAsia="+mj-ea" w:cs="Times New Roman"/>
          <w:bCs/>
          <w:iCs/>
          <w:szCs w:val="24"/>
        </w:rPr>
        <w:t xml:space="preserve"> </w:t>
      </w:r>
      <w:r w:rsidR="00AA4467" w:rsidRPr="007712E5">
        <w:rPr>
          <w:rFonts w:eastAsia="Calibri" w:cs="Times New Roman"/>
          <w:szCs w:val="24"/>
        </w:rPr>
        <w:t xml:space="preserve">Как рассчитать потоки платежей по кредиту. </w:t>
      </w:r>
      <w:r w:rsidRPr="007712E5">
        <w:rPr>
          <w:rFonts w:eastAsia="+mj-ea" w:cs="Times New Roman"/>
          <w:bCs/>
          <w:iCs/>
          <w:szCs w:val="24"/>
        </w:rPr>
        <w:t>Схемы погашения кредитов.</w:t>
      </w:r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+mj-ea"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>Процентные ставки и инфляция</w:t>
      </w:r>
      <w:r w:rsidR="00AA4467" w:rsidRPr="007712E5">
        <w:rPr>
          <w:rFonts w:eastAsia="+mj-ea" w:cs="Times New Roman"/>
          <w:bCs/>
          <w:iCs/>
          <w:szCs w:val="24"/>
        </w:rPr>
        <w:t xml:space="preserve">; </w:t>
      </w:r>
      <w:r w:rsidR="00AA4467" w:rsidRPr="007712E5">
        <w:rPr>
          <w:rFonts w:eastAsia="Calibri" w:cs="Times New Roman"/>
          <w:szCs w:val="24"/>
        </w:rPr>
        <w:t>как учесть влияние инфляции</w:t>
      </w:r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+mj-ea"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>Инвестиционный анализ на рынке ценных бумаг. Модель оценки финансовых активов. Оценка облигаций. Оценка облигаций с нулевым купоном  Оценка бессрочных  облигаций. Оценка облигаций с фиксированной купонной ставкой.</w:t>
      </w:r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+mj-ea"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 xml:space="preserve">Операции с акциями. Оценка привилегированных акций. Модели оценки обыкновенных акций. Оценка доходности операций с акциями. </w:t>
      </w:r>
    </w:p>
    <w:p w:rsidR="004756B1" w:rsidRPr="007712E5" w:rsidRDefault="004756B1" w:rsidP="007B2A65">
      <w:pPr>
        <w:pStyle w:val="a3"/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+mj-ea" w:cs="Times New Roman"/>
          <w:bCs/>
          <w:iCs/>
          <w:szCs w:val="24"/>
        </w:rPr>
      </w:pPr>
      <w:r w:rsidRPr="007712E5">
        <w:rPr>
          <w:rFonts w:eastAsia="+mj-ea" w:cs="Times New Roman"/>
          <w:bCs/>
          <w:iCs/>
          <w:szCs w:val="24"/>
        </w:rPr>
        <w:t>Доходность и риск портфеля ценных бумаг. Основные понятия прикладной статистики.</w:t>
      </w:r>
      <w:r w:rsidR="00AA4467" w:rsidRPr="007712E5">
        <w:rPr>
          <w:rFonts w:eastAsia="+mj-ea" w:cs="Times New Roman"/>
          <w:bCs/>
          <w:iCs/>
          <w:szCs w:val="24"/>
        </w:rPr>
        <w:t xml:space="preserve"> </w:t>
      </w:r>
      <w:r w:rsidRPr="007712E5">
        <w:rPr>
          <w:rFonts w:eastAsia="+mj-ea" w:cs="Times New Roman"/>
          <w:bCs/>
          <w:iCs/>
          <w:szCs w:val="24"/>
        </w:rPr>
        <w:t xml:space="preserve">Ковариация и корреляция. </w:t>
      </w:r>
    </w:p>
    <w:p w:rsidR="006727F3" w:rsidRPr="007712E5" w:rsidRDefault="0056555D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 xml:space="preserve">Тема 3. </w:t>
      </w:r>
      <w:r w:rsidR="006727F3" w:rsidRPr="007712E5">
        <w:rPr>
          <w:rFonts w:eastAsia="Times New Roman"/>
          <w:b/>
        </w:rPr>
        <w:t>Банки и банковские продукты</w:t>
      </w:r>
    </w:p>
    <w:p w:rsidR="0056555D" w:rsidRPr="007712E5" w:rsidRDefault="0056555D" w:rsidP="007B2A65">
      <w:pPr>
        <w:jc w:val="both"/>
        <w:rPr>
          <w:rFonts w:eastAsia="Times New Roman"/>
          <w:b/>
        </w:rPr>
      </w:pPr>
    </w:p>
    <w:p w:rsidR="0056555D" w:rsidRPr="007712E5" w:rsidRDefault="00AA4467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Что такое банк, каковы его основные функции в экономике. Какие услуги предлагает банк физическим лицам? Как выбрать «правильный» банк? </w:t>
      </w:r>
      <w:r w:rsidR="0056555D" w:rsidRPr="007712E5">
        <w:rPr>
          <w:rFonts w:eastAsia="Times New Roman" w:cs="Times New Roman"/>
          <w:szCs w:val="24"/>
        </w:rPr>
        <w:t xml:space="preserve">Как собирать и анализировать информацию о банке и банковских продуктах </w:t>
      </w:r>
    </w:p>
    <w:p w:rsidR="00963C8E" w:rsidRPr="007712E5" w:rsidRDefault="00963C8E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Как читать и заключать договор с банком? </w:t>
      </w:r>
    </w:p>
    <w:p w:rsidR="0056555D" w:rsidRPr="007712E5" w:rsidRDefault="0056555D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Депозиты, их виды (по сроку, валюте, возможностям пополнения и снятия, начислению процентов)</w:t>
      </w:r>
    </w:p>
    <w:p w:rsidR="0034104A" w:rsidRPr="007712E5" w:rsidRDefault="0034104A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Кредиты, виды банковских кредитов для физических лиц. Принципы кредитования (платн</w:t>
      </w:r>
      <w:r w:rsidR="006256BB" w:rsidRPr="007712E5">
        <w:rPr>
          <w:rFonts w:eastAsia="Times New Roman" w:cs="Times New Roman"/>
          <w:szCs w:val="24"/>
        </w:rPr>
        <w:t xml:space="preserve">ость, срочность, возвратность) </w:t>
      </w:r>
    </w:p>
    <w:p w:rsidR="0034104A" w:rsidRPr="007712E5" w:rsidRDefault="001F3943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Из </w:t>
      </w:r>
      <w:r w:rsidR="0034104A" w:rsidRPr="007712E5">
        <w:rPr>
          <w:rFonts w:eastAsia="Times New Roman" w:cs="Times New Roman"/>
          <w:szCs w:val="24"/>
        </w:rPr>
        <w:t>чего складывается плата за кредит. Как собирать и анализировать ин</w:t>
      </w:r>
      <w:r w:rsidR="006256BB" w:rsidRPr="007712E5">
        <w:rPr>
          <w:rFonts w:eastAsia="Times New Roman" w:cs="Times New Roman"/>
          <w:szCs w:val="24"/>
        </w:rPr>
        <w:t xml:space="preserve">формацию о кредитных продуктах </w:t>
      </w:r>
    </w:p>
    <w:p w:rsidR="00E05E9E" w:rsidRPr="007712E5" w:rsidRDefault="0034104A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Как уменьшить стоимость кредита. Как читать и анализировать кредитный договор.</w:t>
      </w:r>
    </w:p>
    <w:p w:rsidR="006727F3" w:rsidRPr="007712E5" w:rsidRDefault="006727F3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Ответственность заемщика перед банком. Проблемы, возникающие при задержке платежей по кредиту и в случае </w:t>
      </w:r>
      <w:proofErr w:type="spellStart"/>
      <w:r w:rsidRPr="007712E5">
        <w:rPr>
          <w:rFonts w:eastAsia="Times New Roman" w:cs="Times New Roman"/>
          <w:szCs w:val="24"/>
        </w:rPr>
        <w:t>невозврата</w:t>
      </w:r>
      <w:proofErr w:type="spellEnd"/>
      <w:r w:rsidRPr="007712E5">
        <w:rPr>
          <w:rFonts w:eastAsia="Times New Roman" w:cs="Times New Roman"/>
          <w:szCs w:val="24"/>
        </w:rPr>
        <w:t xml:space="preserve"> кредита. </w:t>
      </w:r>
    </w:p>
    <w:p w:rsidR="006727F3" w:rsidRPr="007712E5" w:rsidRDefault="006727F3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Кредитная история.</w:t>
      </w:r>
    </w:p>
    <w:p w:rsidR="00E05E9E" w:rsidRPr="007712E5" w:rsidRDefault="006727F3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Коллекторы. Как вести себя с коллекторами?</w:t>
      </w:r>
      <w:r w:rsidR="00E05E9E" w:rsidRPr="007712E5">
        <w:rPr>
          <w:rFonts w:eastAsia="Times New Roman" w:cs="Times New Roman"/>
          <w:szCs w:val="24"/>
        </w:rPr>
        <w:t xml:space="preserve"> </w:t>
      </w:r>
    </w:p>
    <w:p w:rsidR="00AA4467" w:rsidRPr="007712E5" w:rsidRDefault="00AA4467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Отличие банковских услуг от услуг </w:t>
      </w:r>
      <w:proofErr w:type="spellStart"/>
      <w:r w:rsidRPr="007712E5">
        <w:rPr>
          <w:rFonts w:eastAsia="Times New Roman" w:cs="Times New Roman"/>
          <w:szCs w:val="24"/>
        </w:rPr>
        <w:t>микрофинансовых</w:t>
      </w:r>
      <w:proofErr w:type="spellEnd"/>
      <w:r w:rsidRPr="007712E5">
        <w:rPr>
          <w:rFonts w:eastAsia="Times New Roman" w:cs="Times New Roman"/>
          <w:szCs w:val="24"/>
        </w:rPr>
        <w:t xml:space="preserve"> организаций</w:t>
      </w:r>
    </w:p>
    <w:p w:rsidR="00E05E9E" w:rsidRPr="007712E5" w:rsidRDefault="00E05E9E" w:rsidP="007B2A65">
      <w:pPr>
        <w:pStyle w:val="a3"/>
        <w:numPr>
          <w:ilvl w:val="0"/>
          <w:numId w:val="2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Кредит как часть личного финансового плана. Типичные ошибки при использовании кредита</w:t>
      </w:r>
    </w:p>
    <w:p w:rsidR="00E05E9E" w:rsidRPr="007712E5" w:rsidRDefault="00E05E9E" w:rsidP="007B2A65">
      <w:pPr>
        <w:jc w:val="both"/>
        <w:rPr>
          <w:rFonts w:eastAsia="Times New Roman"/>
          <w:b/>
        </w:rPr>
      </w:pPr>
    </w:p>
    <w:p w:rsidR="0034104A" w:rsidRPr="007712E5" w:rsidRDefault="00C66C01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Тема</w:t>
      </w:r>
      <w:r w:rsidR="0034104A" w:rsidRPr="007712E5">
        <w:rPr>
          <w:rFonts w:eastAsia="Times New Roman"/>
          <w:b/>
        </w:rPr>
        <w:t xml:space="preserve"> </w:t>
      </w:r>
      <w:r w:rsidR="00E05E9E" w:rsidRPr="007712E5">
        <w:rPr>
          <w:rFonts w:eastAsia="Times New Roman"/>
          <w:b/>
        </w:rPr>
        <w:t>4</w:t>
      </w:r>
      <w:r w:rsidR="006256BB" w:rsidRPr="007712E5">
        <w:rPr>
          <w:rFonts w:eastAsia="Times New Roman"/>
          <w:b/>
        </w:rPr>
        <w:t>. «Расчетно-кассовые операции»</w:t>
      </w:r>
    </w:p>
    <w:p w:rsidR="00AA4467" w:rsidRPr="007712E5" w:rsidRDefault="00AA4467" w:rsidP="007B2A65">
      <w:pPr>
        <w:jc w:val="both"/>
        <w:rPr>
          <w:rFonts w:eastAsia="Times New Roman"/>
          <w:b/>
        </w:rPr>
      </w:pPr>
    </w:p>
    <w:p w:rsidR="0034104A" w:rsidRPr="007712E5" w:rsidRDefault="0034104A" w:rsidP="007B2A65">
      <w:pPr>
        <w:pStyle w:val="a3"/>
        <w:numPr>
          <w:ilvl w:val="0"/>
          <w:numId w:val="22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Хранение, обмен и перевод денег </w:t>
      </w:r>
      <w:r w:rsidR="00E76FD6" w:rsidRPr="007712E5">
        <w:rPr>
          <w:rFonts w:eastAsia="Times New Roman" w:cs="Times New Roman"/>
          <w:szCs w:val="24"/>
        </w:rPr>
        <w:t>-</w:t>
      </w:r>
      <w:r w:rsidRPr="007712E5">
        <w:rPr>
          <w:rFonts w:eastAsia="Times New Roman" w:cs="Times New Roman"/>
          <w:szCs w:val="24"/>
        </w:rPr>
        <w:t xml:space="preserve"> банковск</w:t>
      </w:r>
      <w:r w:rsidR="006256BB" w:rsidRPr="007712E5">
        <w:rPr>
          <w:rFonts w:eastAsia="Times New Roman" w:cs="Times New Roman"/>
          <w:szCs w:val="24"/>
        </w:rPr>
        <w:t xml:space="preserve">ие операции для физических лиц </w:t>
      </w:r>
    </w:p>
    <w:p w:rsidR="0034104A" w:rsidRPr="007712E5" w:rsidRDefault="0034104A" w:rsidP="007B2A65">
      <w:pPr>
        <w:pStyle w:val="a3"/>
        <w:numPr>
          <w:ilvl w:val="0"/>
          <w:numId w:val="22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Виды платежных средств. Чеки, дебетовые, кредитные карты, электронные деньги </w:t>
      </w:r>
      <w:r w:rsidR="00E76FD6" w:rsidRPr="007712E5">
        <w:rPr>
          <w:rFonts w:eastAsia="Times New Roman" w:cs="Times New Roman"/>
          <w:szCs w:val="24"/>
        </w:rPr>
        <w:t>-</w:t>
      </w:r>
      <w:r w:rsidRPr="007712E5">
        <w:rPr>
          <w:rFonts w:eastAsia="Times New Roman" w:cs="Times New Roman"/>
          <w:szCs w:val="24"/>
        </w:rPr>
        <w:t xml:space="preserve"> правила безопасно</w:t>
      </w:r>
      <w:r w:rsidR="006256BB" w:rsidRPr="007712E5">
        <w:rPr>
          <w:rFonts w:eastAsia="Times New Roman" w:cs="Times New Roman"/>
          <w:szCs w:val="24"/>
        </w:rPr>
        <w:t xml:space="preserve">сти при пользовании банкоматом </w:t>
      </w:r>
    </w:p>
    <w:p w:rsidR="0034104A" w:rsidRPr="007712E5" w:rsidRDefault="0034104A" w:rsidP="007B2A65">
      <w:pPr>
        <w:pStyle w:val="a3"/>
        <w:numPr>
          <w:ilvl w:val="0"/>
          <w:numId w:val="22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Формы дистанционного банковского обслуживания </w:t>
      </w:r>
      <w:r w:rsidR="00E76FD6" w:rsidRPr="007712E5">
        <w:rPr>
          <w:rFonts w:eastAsia="Times New Roman" w:cs="Times New Roman"/>
          <w:szCs w:val="24"/>
        </w:rPr>
        <w:t>-</w:t>
      </w:r>
      <w:r w:rsidRPr="007712E5">
        <w:rPr>
          <w:rFonts w:eastAsia="Times New Roman" w:cs="Times New Roman"/>
          <w:szCs w:val="24"/>
        </w:rPr>
        <w:t xml:space="preserve"> правила безопасного поведения при пользовании </w:t>
      </w:r>
      <w:proofErr w:type="spellStart"/>
      <w:r w:rsidRPr="007712E5">
        <w:rPr>
          <w:rFonts w:eastAsia="Times New Roman" w:cs="Times New Roman"/>
          <w:szCs w:val="24"/>
        </w:rPr>
        <w:t>интернет-банкингом</w:t>
      </w:r>
      <w:proofErr w:type="spellEnd"/>
      <w:r w:rsidRPr="007712E5">
        <w:rPr>
          <w:rFonts w:eastAsia="Times New Roman" w:cs="Times New Roman"/>
          <w:szCs w:val="24"/>
        </w:rPr>
        <w:t xml:space="preserve"> </w:t>
      </w:r>
    </w:p>
    <w:p w:rsidR="0034104A" w:rsidRPr="007712E5" w:rsidRDefault="0034104A" w:rsidP="007B2A65">
      <w:pPr>
        <w:jc w:val="both"/>
        <w:rPr>
          <w:rFonts w:eastAsia="Times New Roman"/>
        </w:rPr>
      </w:pPr>
    </w:p>
    <w:p w:rsidR="0034104A" w:rsidRPr="007712E5" w:rsidRDefault="00C66C01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Тема</w:t>
      </w:r>
      <w:r w:rsidR="0034104A" w:rsidRPr="007712E5">
        <w:rPr>
          <w:rFonts w:eastAsia="Times New Roman"/>
          <w:b/>
        </w:rPr>
        <w:t xml:space="preserve"> </w:t>
      </w:r>
      <w:r w:rsidR="00E05E9E" w:rsidRPr="007712E5">
        <w:rPr>
          <w:rFonts w:eastAsia="Times New Roman"/>
          <w:b/>
        </w:rPr>
        <w:t>5</w:t>
      </w:r>
      <w:r w:rsidR="001F3943" w:rsidRPr="007712E5">
        <w:rPr>
          <w:rFonts w:eastAsia="Times New Roman"/>
          <w:b/>
        </w:rPr>
        <w:t>.</w:t>
      </w:r>
      <w:r w:rsidR="0034104A" w:rsidRPr="007712E5">
        <w:rPr>
          <w:rFonts w:eastAsia="Times New Roman"/>
          <w:b/>
        </w:rPr>
        <w:t xml:space="preserve"> </w:t>
      </w:r>
      <w:r w:rsidR="001F3943" w:rsidRPr="007712E5">
        <w:rPr>
          <w:rFonts w:eastAsia="Times New Roman"/>
          <w:b/>
        </w:rPr>
        <w:t>«</w:t>
      </w:r>
      <w:proofErr w:type="spellStart"/>
      <w:proofErr w:type="gramStart"/>
      <w:r w:rsidR="0034104A" w:rsidRPr="007712E5">
        <w:rPr>
          <w:rFonts w:eastAsia="Times New Roman"/>
          <w:b/>
        </w:rPr>
        <w:t>C</w:t>
      </w:r>
      <w:proofErr w:type="gramEnd"/>
      <w:r w:rsidR="0034104A" w:rsidRPr="007712E5">
        <w:rPr>
          <w:rFonts w:eastAsia="Times New Roman"/>
          <w:b/>
        </w:rPr>
        <w:t>трахование</w:t>
      </w:r>
      <w:proofErr w:type="spellEnd"/>
      <w:r w:rsidR="001F3943" w:rsidRPr="007712E5">
        <w:rPr>
          <w:rFonts w:eastAsia="Times New Roman"/>
          <w:b/>
        </w:rPr>
        <w:t>»</w:t>
      </w:r>
    </w:p>
    <w:p w:rsidR="00AA4467" w:rsidRPr="007712E5" w:rsidRDefault="00AA4467" w:rsidP="007B2A65">
      <w:pPr>
        <w:jc w:val="both"/>
        <w:rPr>
          <w:rFonts w:eastAsia="Times New Roman"/>
          <w:b/>
        </w:rPr>
      </w:pPr>
    </w:p>
    <w:p w:rsidR="006727F3" w:rsidRPr="007712E5" w:rsidRDefault="006727F3" w:rsidP="007B2A65">
      <w:pPr>
        <w:pStyle w:val="a3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Что такое страхование, как оно работает</w:t>
      </w:r>
      <w:r w:rsidR="00323EE5" w:rsidRPr="007712E5">
        <w:rPr>
          <w:rFonts w:eastAsia="Times New Roman" w:cs="Times New Roman"/>
          <w:szCs w:val="24"/>
        </w:rPr>
        <w:t>?</w:t>
      </w:r>
    </w:p>
    <w:p w:rsidR="006727F3" w:rsidRPr="007712E5" w:rsidRDefault="006727F3" w:rsidP="007B2A65">
      <w:pPr>
        <w:pStyle w:val="a3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Договор страхования (полис), что это такое</w:t>
      </w:r>
      <w:r w:rsidR="00E05E9E" w:rsidRPr="007712E5">
        <w:rPr>
          <w:rFonts w:eastAsia="Times New Roman" w:cs="Times New Roman"/>
          <w:szCs w:val="24"/>
        </w:rPr>
        <w:t xml:space="preserve">? </w:t>
      </w:r>
    </w:p>
    <w:p w:rsidR="006727F3" w:rsidRPr="007712E5" w:rsidRDefault="006727F3" w:rsidP="007B2A65">
      <w:pPr>
        <w:pStyle w:val="a3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Что такое страховой риск, страховое событие и страховой случай</w:t>
      </w:r>
      <w:r w:rsidR="00E05E9E" w:rsidRPr="007712E5">
        <w:rPr>
          <w:rFonts w:eastAsia="Times New Roman" w:cs="Times New Roman"/>
          <w:szCs w:val="24"/>
        </w:rPr>
        <w:t>?</w:t>
      </w:r>
    </w:p>
    <w:p w:rsidR="006727F3" w:rsidRPr="007712E5" w:rsidRDefault="006727F3" w:rsidP="007B2A65">
      <w:pPr>
        <w:pStyle w:val="a3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Откуда берется цена страховки (понятие страхового тарифа)</w:t>
      </w:r>
      <w:r w:rsidR="00E05E9E" w:rsidRPr="007712E5">
        <w:rPr>
          <w:rFonts w:eastAsia="Times New Roman" w:cs="Times New Roman"/>
          <w:szCs w:val="24"/>
        </w:rPr>
        <w:t>?</w:t>
      </w:r>
    </w:p>
    <w:p w:rsidR="006727F3" w:rsidRPr="007712E5" w:rsidRDefault="006727F3" w:rsidP="007B2A65">
      <w:pPr>
        <w:pStyle w:val="a3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Обязательное и добровольное страхование</w:t>
      </w:r>
    </w:p>
    <w:p w:rsidR="006727F3" w:rsidRPr="007712E5" w:rsidRDefault="006727F3" w:rsidP="007B2A65">
      <w:pPr>
        <w:pStyle w:val="a3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Страхование жизни, его особенности</w:t>
      </w:r>
    </w:p>
    <w:p w:rsidR="006727F3" w:rsidRPr="007712E5" w:rsidRDefault="006727F3" w:rsidP="007B2A65">
      <w:pPr>
        <w:pStyle w:val="a3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Выбор страховой компании</w:t>
      </w:r>
    </w:p>
    <w:p w:rsidR="006727F3" w:rsidRPr="007712E5" w:rsidRDefault="006727F3" w:rsidP="007B2A65">
      <w:pPr>
        <w:pStyle w:val="a3"/>
        <w:numPr>
          <w:ilvl w:val="0"/>
          <w:numId w:val="23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Наступление страхового случая:</w:t>
      </w:r>
      <w:r w:rsidR="00E05E9E" w:rsidRPr="007712E5">
        <w:rPr>
          <w:rFonts w:eastAsia="Times New Roman" w:cs="Times New Roman"/>
          <w:szCs w:val="24"/>
        </w:rPr>
        <w:t xml:space="preserve"> к</w:t>
      </w:r>
      <w:r w:rsidRPr="007712E5">
        <w:rPr>
          <w:rFonts w:eastAsia="Times New Roman" w:cs="Times New Roman"/>
          <w:szCs w:val="24"/>
        </w:rPr>
        <w:t>ак событие становится страховым случаем;</w:t>
      </w:r>
      <w:r w:rsidR="00E05E9E" w:rsidRPr="007712E5">
        <w:rPr>
          <w:rFonts w:eastAsia="Times New Roman" w:cs="Times New Roman"/>
          <w:szCs w:val="24"/>
        </w:rPr>
        <w:t xml:space="preserve"> </w:t>
      </w:r>
      <w:r w:rsidR="00323EE5" w:rsidRPr="007712E5">
        <w:rPr>
          <w:rFonts w:eastAsia="Times New Roman" w:cs="Times New Roman"/>
          <w:szCs w:val="24"/>
        </w:rPr>
        <w:t>о</w:t>
      </w:r>
      <w:r w:rsidRPr="007712E5">
        <w:rPr>
          <w:rFonts w:eastAsia="Times New Roman" w:cs="Times New Roman"/>
          <w:szCs w:val="24"/>
        </w:rPr>
        <w:t>сновные правила поведения при наступлении страхового случая;</w:t>
      </w:r>
      <w:r w:rsidR="00E05E9E" w:rsidRPr="007712E5">
        <w:rPr>
          <w:rFonts w:eastAsia="Times New Roman" w:cs="Times New Roman"/>
          <w:szCs w:val="24"/>
        </w:rPr>
        <w:t xml:space="preserve"> у</w:t>
      </w:r>
      <w:r w:rsidRPr="007712E5">
        <w:rPr>
          <w:rFonts w:eastAsia="Times New Roman" w:cs="Times New Roman"/>
          <w:szCs w:val="24"/>
        </w:rPr>
        <w:t>регулирование убытков, выплата страхового возмещения;</w:t>
      </w:r>
    </w:p>
    <w:p w:rsidR="00E05E9E" w:rsidRPr="007712E5" w:rsidRDefault="00E05E9E" w:rsidP="007B2A65">
      <w:pPr>
        <w:jc w:val="both"/>
        <w:rPr>
          <w:rFonts w:eastAsia="Times New Roman"/>
          <w:b/>
        </w:rPr>
      </w:pPr>
    </w:p>
    <w:p w:rsidR="0034104A" w:rsidRPr="007712E5" w:rsidRDefault="00C66C01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Тема</w:t>
      </w:r>
      <w:r w:rsidR="006256BB" w:rsidRPr="007712E5">
        <w:rPr>
          <w:rFonts w:eastAsia="Times New Roman"/>
          <w:b/>
        </w:rPr>
        <w:t xml:space="preserve"> </w:t>
      </w:r>
      <w:r w:rsidR="00F23CC3" w:rsidRPr="007712E5">
        <w:rPr>
          <w:rFonts w:eastAsia="Times New Roman"/>
          <w:b/>
        </w:rPr>
        <w:t>6</w:t>
      </w:r>
      <w:r w:rsidR="00010AD6" w:rsidRPr="007712E5">
        <w:rPr>
          <w:rFonts w:eastAsia="Times New Roman"/>
          <w:b/>
        </w:rPr>
        <w:t>. «Инвестиции»</w:t>
      </w:r>
    </w:p>
    <w:p w:rsidR="00AA4467" w:rsidRPr="007712E5" w:rsidRDefault="00AA4467" w:rsidP="007B2A65">
      <w:pPr>
        <w:jc w:val="both"/>
        <w:rPr>
          <w:rFonts w:eastAsia="Times New Roman"/>
          <w:b/>
        </w:rPr>
      </w:pPr>
    </w:p>
    <w:p w:rsidR="008E03CA" w:rsidRPr="007712E5" w:rsidRDefault="0034104A" w:rsidP="007B2A65">
      <w:pPr>
        <w:pStyle w:val="a3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Что такое инвестиции, </w:t>
      </w:r>
      <w:r w:rsidR="008E03CA" w:rsidRPr="007712E5">
        <w:rPr>
          <w:rFonts w:eastAsia="Times New Roman" w:cs="Times New Roman"/>
          <w:szCs w:val="24"/>
        </w:rPr>
        <w:t>принципы инвестирования. Основные понятия: доходность, риск, ликвидность</w:t>
      </w:r>
    </w:p>
    <w:p w:rsidR="008E03CA" w:rsidRPr="007712E5" w:rsidRDefault="00735C67" w:rsidP="007B2A65">
      <w:pPr>
        <w:pStyle w:val="a3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Способы </w:t>
      </w:r>
      <w:r w:rsidR="0034104A" w:rsidRPr="007712E5">
        <w:rPr>
          <w:rFonts w:eastAsia="Times New Roman" w:cs="Times New Roman"/>
          <w:szCs w:val="24"/>
        </w:rPr>
        <w:t>инвестирования, доступные физическим лицам</w:t>
      </w:r>
      <w:r w:rsidRPr="007712E5">
        <w:rPr>
          <w:rFonts w:eastAsia="Times New Roman" w:cs="Times New Roman"/>
          <w:szCs w:val="24"/>
        </w:rPr>
        <w:t>: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Индивидуальное инвестирование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Коллективное инвестирование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Формирование инвестиционного портфеля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Квалифицированные и неквалифицированные инвесторы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Индивидуальные инвестиционные счета</w:t>
      </w:r>
    </w:p>
    <w:p w:rsidR="0034104A" w:rsidRPr="007712E5" w:rsidRDefault="0034104A" w:rsidP="007B2A65">
      <w:pPr>
        <w:pStyle w:val="a3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Виды финансовых продуктов для различных финансовых целей. Как выбрать финансовый продукт в зависимости от доходности, ликвидности и риска. Как управлять инвестиционными рисками? Диверсификация активов как способ снижения рисков </w:t>
      </w:r>
    </w:p>
    <w:p w:rsidR="00735C67" w:rsidRPr="007712E5" w:rsidRDefault="00735C67" w:rsidP="007B2A65">
      <w:pPr>
        <w:pStyle w:val="a3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Способы размещения средств: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Банковские депозиты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 xml:space="preserve">МФО - </w:t>
      </w:r>
      <w:proofErr w:type="spellStart"/>
      <w:r w:rsidRPr="007712E5">
        <w:rPr>
          <w:rFonts w:cs="Times New Roman"/>
          <w:szCs w:val="24"/>
        </w:rPr>
        <w:t>микрофинансовая</w:t>
      </w:r>
      <w:proofErr w:type="spellEnd"/>
      <w:r w:rsidRPr="007712E5">
        <w:rPr>
          <w:rFonts w:cs="Times New Roman"/>
          <w:szCs w:val="24"/>
        </w:rPr>
        <w:t xml:space="preserve"> компания и </w:t>
      </w:r>
      <w:proofErr w:type="spellStart"/>
      <w:r w:rsidRPr="007712E5">
        <w:rPr>
          <w:rFonts w:cs="Times New Roman"/>
          <w:szCs w:val="24"/>
        </w:rPr>
        <w:t>микрокредитная</w:t>
      </w:r>
      <w:proofErr w:type="spellEnd"/>
      <w:r w:rsidRPr="007712E5">
        <w:rPr>
          <w:rFonts w:cs="Times New Roman"/>
          <w:szCs w:val="24"/>
        </w:rPr>
        <w:t xml:space="preserve"> компания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КПК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Валюта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Облигации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Акции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Производные финансовые инструменты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Паи паевых фондов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Пенсионные накопления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Недвижимость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Драгоценные металлы</w:t>
      </w:r>
    </w:p>
    <w:p w:rsidR="00735C67" w:rsidRPr="007712E5" w:rsidRDefault="00735C67" w:rsidP="007B2A65">
      <w:pPr>
        <w:pStyle w:val="a3"/>
        <w:numPr>
          <w:ilvl w:val="1"/>
          <w:numId w:val="24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>Собственный бизнес</w:t>
      </w:r>
    </w:p>
    <w:p w:rsidR="00735C67" w:rsidRPr="007712E5" w:rsidRDefault="00735C67" w:rsidP="007B2A65">
      <w:pPr>
        <w:pStyle w:val="a3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Выбор финансовых посредников:</w:t>
      </w:r>
    </w:p>
    <w:p w:rsidR="00735C67" w:rsidRPr="007712E5" w:rsidRDefault="00735C67" w:rsidP="007B2A65">
      <w:pPr>
        <w:numPr>
          <w:ilvl w:val="1"/>
          <w:numId w:val="24"/>
        </w:numPr>
        <w:spacing w:before="100" w:beforeAutospacing="1" w:after="100" w:afterAutospacing="1"/>
        <w:jc w:val="both"/>
        <w:rPr>
          <w:rFonts w:eastAsia="Times New Roman"/>
        </w:rPr>
      </w:pPr>
      <w:r w:rsidRPr="007712E5">
        <w:rPr>
          <w:rFonts w:eastAsia="Times New Roman"/>
        </w:rPr>
        <w:t>Банки</w:t>
      </w:r>
    </w:p>
    <w:p w:rsidR="00735C67" w:rsidRPr="007712E5" w:rsidRDefault="00735C67" w:rsidP="007B2A65">
      <w:pPr>
        <w:numPr>
          <w:ilvl w:val="1"/>
          <w:numId w:val="24"/>
        </w:numPr>
        <w:spacing w:before="100" w:beforeAutospacing="1" w:after="100" w:afterAutospacing="1"/>
        <w:jc w:val="both"/>
        <w:rPr>
          <w:rFonts w:eastAsia="Times New Roman"/>
        </w:rPr>
      </w:pPr>
      <w:r w:rsidRPr="007712E5">
        <w:rPr>
          <w:rFonts w:eastAsia="Times New Roman"/>
        </w:rPr>
        <w:t>МФО и КПК</w:t>
      </w:r>
    </w:p>
    <w:p w:rsidR="00735C67" w:rsidRPr="007712E5" w:rsidRDefault="00735C67" w:rsidP="007B2A65">
      <w:pPr>
        <w:numPr>
          <w:ilvl w:val="1"/>
          <w:numId w:val="24"/>
        </w:numPr>
        <w:spacing w:before="100" w:beforeAutospacing="1" w:after="100" w:afterAutospacing="1"/>
        <w:jc w:val="both"/>
        <w:rPr>
          <w:rFonts w:eastAsia="Times New Roman"/>
        </w:rPr>
      </w:pPr>
      <w:r w:rsidRPr="007712E5">
        <w:rPr>
          <w:rFonts w:eastAsia="Times New Roman"/>
        </w:rPr>
        <w:t>Профессиональные участники рынка ценных бумаг</w:t>
      </w:r>
    </w:p>
    <w:p w:rsidR="00735C67" w:rsidRPr="007712E5" w:rsidRDefault="00735C67" w:rsidP="007B2A65">
      <w:pPr>
        <w:numPr>
          <w:ilvl w:val="1"/>
          <w:numId w:val="24"/>
        </w:numPr>
        <w:spacing w:before="100" w:beforeAutospacing="1" w:after="100" w:afterAutospacing="1"/>
        <w:jc w:val="both"/>
        <w:rPr>
          <w:rFonts w:eastAsia="Times New Roman"/>
        </w:rPr>
      </w:pPr>
      <w:r w:rsidRPr="007712E5">
        <w:rPr>
          <w:rFonts w:eastAsia="Times New Roman"/>
        </w:rPr>
        <w:t>Управляющие компании</w:t>
      </w:r>
    </w:p>
    <w:p w:rsidR="00735C67" w:rsidRPr="007712E5" w:rsidRDefault="00735C67" w:rsidP="007B2A65">
      <w:pPr>
        <w:numPr>
          <w:ilvl w:val="1"/>
          <w:numId w:val="24"/>
        </w:numPr>
        <w:spacing w:before="100" w:beforeAutospacing="1" w:after="100" w:afterAutospacing="1"/>
        <w:jc w:val="both"/>
        <w:rPr>
          <w:rFonts w:eastAsia="Times New Roman"/>
        </w:rPr>
      </w:pPr>
      <w:r w:rsidRPr="007712E5">
        <w:rPr>
          <w:rFonts w:eastAsia="Times New Roman"/>
        </w:rPr>
        <w:t xml:space="preserve">НПФ </w:t>
      </w:r>
    </w:p>
    <w:p w:rsidR="00735C67" w:rsidRPr="007712E5" w:rsidRDefault="00735C67" w:rsidP="007B2A65">
      <w:pPr>
        <w:numPr>
          <w:ilvl w:val="1"/>
          <w:numId w:val="24"/>
        </w:numPr>
        <w:spacing w:before="100" w:beforeAutospacing="1" w:after="100" w:afterAutospacing="1"/>
        <w:jc w:val="both"/>
        <w:rPr>
          <w:rFonts w:eastAsia="Times New Roman"/>
        </w:rPr>
      </w:pPr>
      <w:r w:rsidRPr="007712E5">
        <w:rPr>
          <w:rFonts w:eastAsia="Times New Roman"/>
        </w:rPr>
        <w:t>Инвестиционные консультанты</w:t>
      </w:r>
    </w:p>
    <w:p w:rsidR="00735C67" w:rsidRPr="007712E5" w:rsidRDefault="00735C67" w:rsidP="007B2A6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eastAsia="Times New Roman"/>
        </w:rPr>
      </w:pPr>
      <w:r w:rsidRPr="007712E5">
        <w:rPr>
          <w:rFonts w:eastAsia="Times New Roman"/>
        </w:rPr>
        <w:t>Важность внимательного изучения договоров с финансовыми компаниями</w:t>
      </w:r>
    </w:p>
    <w:p w:rsidR="0034104A" w:rsidRPr="007712E5" w:rsidRDefault="0034104A" w:rsidP="007B2A65">
      <w:pPr>
        <w:pStyle w:val="a3"/>
        <w:numPr>
          <w:ilvl w:val="0"/>
          <w:numId w:val="24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Место инвестиций в личном финансовом плане </w:t>
      </w:r>
    </w:p>
    <w:p w:rsidR="00735C67" w:rsidRPr="007712E5" w:rsidRDefault="00735C67" w:rsidP="007B2A65">
      <w:pPr>
        <w:jc w:val="both"/>
        <w:rPr>
          <w:rFonts w:eastAsia="Times New Roman"/>
          <w:b/>
        </w:rPr>
      </w:pPr>
    </w:p>
    <w:p w:rsidR="006727F3" w:rsidRPr="007712E5" w:rsidRDefault="006256BB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 xml:space="preserve">Тема </w:t>
      </w:r>
      <w:r w:rsidR="00F23CC3" w:rsidRPr="007712E5">
        <w:rPr>
          <w:rFonts w:eastAsia="Times New Roman"/>
          <w:b/>
        </w:rPr>
        <w:t>7</w:t>
      </w:r>
      <w:r w:rsidRPr="007712E5">
        <w:rPr>
          <w:rFonts w:eastAsia="Times New Roman"/>
          <w:b/>
        </w:rPr>
        <w:t xml:space="preserve">. </w:t>
      </w:r>
      <w:r w:rsidR="006727F3" w:rsidRPr="007712E5">
        <w:rPr>
          <w:rFonts w:eastAsia="Times New Roman"/>
          <w:b/>
        </w:rPr>
        <w:t>Биржа. Место на финансовом рынке, функции</w:t>
      </w:r>
    </w:p>
    <w:p w:rsidR="00FC2846" w:rsidRPr="007712E5" w:rsidRDefault="00FC2846" w:rsidP="007B2A65">
      <w:pPr>
        <w:jc w:val="both"/>
        <w:rPr>
          <w:rFonts w:eastAsia="Times New Roman"/>
          <w:b/>
        </w:rPr>
      </w:pPr>
    </w:p>
    <w:p w:rsidR="006727F3" w:rsidRPr="007712E5" w:rsidRDefault="006727F3" w:rsidP="007B2A65">
      <w:pPr>
        <w:pStyle w:val="a3"/>
        <w:numPr>
          <w:ilvl w:val="0"/>
          <w:numId w:val="26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Что такое биржа и можно ли без нее обойтись:</w:t>
      </w:r>
    </w:p>
    <w:p w:rsidR="006727F3" w:rsidRPr="007712E5" w:rsidRDefault="006727F3" w:rsidP="007B2A65">
      <w:pPr>
        <w:numPr>
          <w:ilvl w:val="1"/>
          <w:numId w:val="24"/>
        </w:numPr>
        <w:ind w:left="1434" w:hanging="357"/>
        <w:jc w:val="both"/>
        <w:rPr>
          <w:rFonts w:eastAsia="Times New Roman"/>
        </w:rPr>
      </w:pPr>
      <w:r w:rsidRPr="007712E5">
        <w:rPr>
          <w:rFonts w:eastAsia="Times New Roman"/>
        </w:rPr>
        <w:t>Прозрачность ценообразования;</w:t>
      </w:r>
    </w:p>
    <w:p w:rsidR="006727F3" w:rsidRPr="007712E5" w:rsidRDefault="006727F3" w:rsidP="007B2A65">
      <w:pPr>
        <w:numPr>
          <w:ilvl w:val="1"/>
          <w:numId w:val="24"/>
        </w:numPr>
        <w:ind w:left="1434" w:hanging="357"/>
        <w:jc w:val="both"/>
        <w:rPr>
          <w:rFonts w:eastAsia="Times New Roman"/>
        </w:rPr>
      </w:pPr>
      <w:r w:rsidRPr="007712E5">
        <w:rPr>
          <w:rFonts w:eastAsia="Times New Roman"/>
        </w:rPr>
        <w:t>Гарантии исполнения сделок.</w:t>
      </w:r>
    </w:p>
    <w:p w:rsidR="006727F3" w:rsidRPr="007712E5" w:rsidRDefault="006727F3" w:rsidP="007B2A65">
      <w:pPr>
        <w:pStyle w:val="a3"/>
        <w:numPr>
          <w:ilvl w:val="0"/>
          <w:numId w:val="26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Инвестирование через биржу:</w:t>
      </w:r>
    </w:p>
    <w:p w:rsidR="006727F3" w:rsidRPr="007712E5" w:rsidRDefault="006727F3" w:rsidP="007B2A65">
      <w:pPr>
        <w:numPr>
          <w:ilvl w:val="0"/>
          <w:numId w:val="27"/>
        </w:numPr>
        <w:jc w:val="both"/>
        <w:rPr>
          <w:rFonts w:eastAsia="Times New Roman"/>
        </w:rPr>
      </w:pPr>
      <w:r w:rsidRPr="007712E5">
        <w:rPr>
          <w:rFonts w:eastAsia="Times New Roman"/>
        </w:rPr>
        <w:t>Московская биржа, секции Московской биржи;</w:t>
      </w:r>
    </w:p>
    <w:p w:rsidR="00F23CC3" w:rsidRPr="007712E5" w:rsidRDefault="00F23CC3" w:rsidP="007B2A65">
      <w:pPr>
        <w:numPr>
          <w:ilvl w:val="0"/>
          <w:numId w:val="27"/>
        </w:numPr>
        <w:jc w:val="both"/>
        <w:rPr>
          <w:rFonts w:eastAsia="Times New Roman"/>
        </w:rPr>
      </w:pPr>
      <w:r w:rsidRPr="007712E5">
        <w:rPr>
          <w:rFonts w:eastAsia="Times New Roman"/>
        </w:rPr>
        <w:t>Санкт-Петербургская биржа; торговля иностранными ценными бумагами;</w:t>
      </w:r>
    </w:p>
    <w:p w:rsidR="006727F3" w:rsidRPr="007712E5" w:rsidRDefault="006727F3" w:rsidP="007B2A65">
      <w:pPr>
        <w:numPr>
          <w:ilvl w:val="0"/>
          <w:numId w:val="27"/>
        </w:numPr>
        <w:jc w:val="both"/>
        <w:rPr>
          <w:rFonts w:eastAsia="Times New Roman"/>
        </w:rPr>
      </w:pPr>
      <w:r w:rsidRPr="007712E5">
        <w:rPr>
          <w:rFonts w:eastAsia="Times New Roman"/>
        </w:rPr>
        <w:t>Типы активов, доступные на биржевых торгах;</w:t>
      </w:r>
    </w:p>
    <w:p w:rsidR="006727F3" w:rsidRPr="007712E5" w:rsidRDefault="006727F3" w:rsidP="007B2A65">
      <w:pPr>
        <w:numPr>
          <w:ilvl w:val="0"/>
          <w:numId w:val="27"/>
        </w:numPr>
        <w:jc w:val="both"/>
        <w:rPr>
          <w:rFonts w:eastAsia="Times New Roman"/>
        </w:rPr>
      </w:pPr>
      <w:r w:rsidRPr="007712E5">
        <w:rPr>
          <w:rFonts w:eastAsia="Times New Roman"/>
        </w:rPr>
        <w:t>Доступ к биржевым торгам для частного инвестора;</w:t>
      </w:r>
    </w:p>
    <w:p w:rsidR="006727F3" w:rsidRPr="007712E5" w:rsidRDefault="006727F3" w:rsidP="007B2A65">
      <w:pPr>
        <w:numPr>
          <w:ilvl w:val="0"/>
          <w:numId w:val="27"/>
        </w:numPr>
        <w:jc w:val="both"/>
        <w:rPr>
          <w:rFonts w:eastAsia="Times New Roman"/>
        </w:rPr>
      </w:pPr>
      <w:r w:rsidRPr="007712E5">
        <w:rPr>
          <w:rFonts w:eastAsia="Times New Roman"/>
        </w:rPr>
        <w:t xml:space="preserve">Отличие биржевых торгов от рынка </w:t>
      </w:r>
      <w:proofErr w:type="spellStart"/>
      <w:r w:rsidRPr="007712E5">
        <w:rPr>
          <w:rFonts w:eastAsia="Times New Roman"/>
        </w:rPr>
        <w:t>форекс</w:t>
      </w:r>
      <w:proofErr w:type="spellEnd"/>
      <w:r w:rsidRPr="007712E5">
        <w:rPr>
          <w:rFonts w:eastAsia="Times New Roman"/>
        </w:rPr>
        <w:t xml:space="preserve"> и от </w:t>
      </w:r>
      <w:proofErr w:type="spellStart"/>
      <w:r w:rsidRPr="007712E5">
        <w:rPr>
          <w:rFonts w:eastAsia="Times New Roman"/>
        </w:rPr>
        <w:t>букмейкерских</w:t>
      </w:r>
      <w:proofErr w:type="spellEnd"/>
      <w:r w:rsidRPr="007712E5">
        <w:rPr>
          <w:rFonts w:eastAsia="Times New Roman"/>
        </w:rPr>
        <w:t xml:space="preserve"> контор;</w:t>
      </w:r>
    </w:p>
    <w:p w:rsidR="006727F3" w:rsidRPr="007712E5" w:rsidRDefault="006727F3" w:rsidP="007B2A65">
      <w:pPr>
        <w:numPr>
          <w:ilvl w:val="0"/>
          <w:numId w:val="27"/>
        </w:numPr>
        <w:jc w:val="both"/>
        <w:rPr>
          <w:rFonts w:eastAsia="Times New Roman"/>
        </w:rPr>
      </w:pPr>
      <w:r w:rsidRPr="007712E5">
        <w:rPr>
          <w:rFonts w:eastAsia="Times New Roman"/>
        </w:rPr>
        <w:t>Право собственности на купленные активы.</w:t>
      </w:r>
    </w:p>
    <w:p w:rsidR="006727F3" w:rsidRPr="007712E5" w:rsidRDefault="006727F3" w:rsidP="007B2A65">
      <w:pPr>
        <w:pStyle w:val="a3"/>
        <w:numPr>
          <w:ilvl w:val="0"/>
          <w:numId w:val="26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Оценка стоимости компании на основании биржевой информации. Капитализация компании.</w:t>
      </w:r>
    </w:p>
    <w:p w:rsidR="00405AEC" w:rsidRPr="007712E5" w:rsidRDefault="00405AEC" w:rsidP="007B2A65">
      <w:pPr>
        <w:pStyle w:val="a3"/>
        <w:numPr>
          <w:ilvl w:val="0"/>
          <w:numId w:val="26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Деятельность репозитария</w:t>
      </w:r>
    </w:p>
    <w:p w:rsidR="006727F3" w:rsidRPr="007712E5" w:rsidRDefault="006727F3" w:rsidP="007B2A65">
      <w:pPr>
        <w:jc w:val="both"/>
        <w:rPr>
          <w:rFonts w:eastAsia="Times New Roman"/>
        </w:rPr>
      </w:pPr>
    </w:p>
    <w:p w:rsidR="0034104A" w:rsidRPr="007712E5" w:rsidRDefault="00C66C01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Тема</w:t>
      </w:r>
      <w:r w:rsidR="0034104A" w:rsidRPr="007712E5">
        <w:rPr>
          <w:rFonts w:eastAsia="Times New Roman"/>
          <w:b/>
        </w:rPr>
        <w:t xml:space="preserve"> </w:t>
      </w:r>
      <w:r w:rsidR="00F23CC3" w:rsidRPr="007712E5">
        <w:rPr>
          <w:rFonts w:eastAsia="Times New Roman"/>
          <w:b/>
        </w:rPr>
        <w:t>8</w:t>
      </w:r>
      <w:r w:rsidR="0034104A" w:rsidRPr="007712E5">
        <w:rPr>
          <w:rFonts w:eastAsia="Times New Roman"/>
          <w:b/>
        </w:rPr>
        <w:t>. «Пенсии»</w:t>
      </w:r>
    </w:p>
    <w:p w:rsidR="00FC2846" w:rsidRPr="007712E5" w:rsidRDefault="00FC2846" w:rsidP="007B2A65">
      <w:pPr>
        <w:jc w:val="both"/>
        <w:rPr>
          <w:rFonts w:eastAsia="Times New Roman"/>
          <w:b/>
        </w:rPr>
      </w:pPr>
    </w:p>
    <w:p w:rsidR="0034104A" w:rsidRPr="007712E5" w:rsidRDefault="00E43294" w:rsidP="007B2A65">
      <w:pPr>
        <w:pStyle w:val="a3"/>
        <w:numPr>
          <w:ilvl w:val="0"/>
          <w:numId w:val="28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Пенсионная система в Российской Федерации</w:t>
      </w:r>
      <w:r w:rsidR="0034104A" w:rsidRPr="007712E5">
        <w:rPr>
          <w:rFonts w:eastAsia="Times New Roman" w:cs="Times New Roman"/>
          <w:szCs w:val="24"/>
        </w:rPr>
        <w:t>. Что такое накопительная и страховая</w:t>
      </w:r>
      <w:r w:rsidR="006256BB" w:rsidRPr="007712E5">
        <w:rPr>
          <w:rFonts w:eastAsia="Times New Roman" w:cs="Times New Roman"/>
          <w:szCs w:val="24"/>
        </w:rPr>
        <w:t xml:space="preserve"> пенсия</w:t>
      </w:r>
    </w:p>
    <w:p w:rsidR="00FC2846" w:rsidRPr="007712E5" w:rsidRDefault="00FC2846" w:rsidP="007B2A65">
      <w:pPr>
        <w:pStyle w:val="a3"/>
        <w:numPr>
          <w:ilvl w:val="0"/>
          <w:numId w:val="28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bCs/>
          <w:iCs/>
          <w:szCs w:val="24"/>
        </w:rPr>
        <w:t>Как работает пенсионная система в России; когда нужно начинать заботиться о будущей пенсии, что выбрать: ПФР, НПФ или и то и другое; как увеличить размер пенсии; научить,  как разобраться в сложных пенсионных схемах, как выбрать НПФ</w:t>
      </w:r>
    </w:p>
    <w:p w:rsidR="0034104A" w:rsidRPr="007712E5" w:rsidRDefault="0034104A" w:rsidP="007B2A65">
      <w:pPr>
        <w:pStyle w:val="a3"/>
        <w:numPr>
          <w:ilvl w:val="0"/>
          <w:numId w:val="28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Как сформировать индивидуальный пенсионный капитал? Место пенсионных накоплений в личном бюджете и личном финансовом плане </w:t>
      </w:r>
    </w:p>
    <w:p w:rsidR="00010AD6" w:rsidRPr="007712E5" w:rsidRDefault="00010AD6" w:rsidP="007B2A65">
      <w:pPr>
        <w:jc w:val="both"/>
        <w:rPr>
          <w:rFonts w:eastAsia="Times New Roman"/>
        </w:rPr>
      </w:pPr>
    </w:p>
    <w:p w:rsidR="0034104A" w:rsidRPr="007712E5" w:rsidRDefault="00C66C01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Тема</w:t>
      </w:r>
      <w:r w:rsidR="00010AD6" w:rsidRPr="007712E5">
        <w:rPr>
          <w:rFonts w:eastAsia="Times New Roman"/>
          <w:b/>
        </w:rPr>
        <w:t xml:space="preserve"> </w:t>
      </w:r>
      <w:r w:rsidR="00F23CC3" w:rsidRPr="007712E5">
        <w:rPr>
          <w:rFonts w:eastAsia="Times New Roman"/>
          <w:b/>
        </w:rPr>
        <w:t>9</w:t>
      </w:r>
      <w:r w:rsidR="00010AD6" w:rsidRPr="007712E5">
        <w:rPr>
          <w:rFonts w:eastAsia="Times New Roman"/>
          <w:b/>
        </w:rPr>
        <w:t>. «Налоги»</w:t>
      </w:r>
    </w:p>
    <w:p w:rsidR="00A90343" w:rsidRPr="007712E5" w:rsidRDefault="00A90343" w:rsidP="007B2A65">
      <w:pPr>
        <w:jc w:val="both"/>
        <w:rPr>
          <w:rFonts w:eastAsia="Times New Roman"/>
          <w:b/>
        </w:rPr>
      </w:pPr>
    </w:p>
    <w:p w:rsidR="00A90343" w:rsidRPr="007712E5" w:rsidRDefault="00A90343" w:rsidP="007B2A65">
      <w:pPr>
        <w:pStyle w:val="a3"/>
        <w:numPr>
          <w:ilvl w:val="0"/>
          <w:numId w:val="29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Налоги: зачем они нужны и почему следует их платить? </w:t>
      </w:r>
      <w:r w:rsidR="0034104A" w:rsidRPr="007712E5">
        <w:rPr>
          <w:rFonts w:eastAsia="Times New Roman" w:cs="Times New Roman"/>
          <w:szCs w:val="24"/>
        </w:rPr>
        <w:t xml:space="preserve">Как работает налоговая система в РФ. </w:t>
      </w:r>
    </w:p>
    <w:p w:rsidR="0034104A" w:rsidRPr="007712E5" w:rsidRDefault="0034104A" w:rsidP="007B2A65">
      <w:pPr>
        <w:pStyle w:val="a3"/>
        <w:numPr>
          <w:ilvl w:val="0"/>
          <w:numId w:val="29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Как использовать налог</w:t>
      </w:r>
      <w:r w:rsidR="00010AD6" w:rsidRPr="007712E5">
        <w:rPr>
          <w:rFonts w:eastAsia="Times New Roman" w:cs="Times New Roman"/>
          <w:szCs w:val="24"/>
        </w:rPr>
        <w:t>овые льготы и налоговые вычеты</w:t>
      </w:r>
      <w:r w:rsidR="00A90343" w:rsidRPr="007712E5">
        <w:rPr>
          <w:rFonts w:eastAsia="Times New Roman" w:cs="Times New Roman"/>
          <w:szCs w:val="24"/>
        </w:rPr>
        <w:t>, чтобы пополнить бюджет семьи?</w:t>
      </w:r>
      <w:r w:rsidR="00010AD6" w:rsidRPr="007712E5">
        <w:rPr>
          <w:rFonts w:eastAsia="Times New Roman" w:cs="Times New Roman"/>
          <w:szCs w:val="24"/>
        </w:rPr>
        <w:t xml:space="preserve"> </w:t>
      </w:r>
    </w:p>
    <w:p w:rsidR="004E1AF6" w:rsidRPr="007712E5" w:rsidRDefault="004E1AF6" w:rsidP="007B2A65">
      <w:pPr>
        <w:pStyle w:val="a3"/>
        <w:numPr>
          <w:ilvl w:val="0"/>
          <w:numId w:val="29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Виды налоговых вычетов</w:t>
      </w:r>
    </w:p>
    <w:p w:rsidR="004E1AF6" w:rsidRPr="007712E5" w:rsidRDefault="004E1AF6" w:rsidP="007B2A65">
      <w:pPr>
        <w:numPr>
          <w:ilvl w:val="0"/>
          <w:numId w:val="12"/>
        </w:numPr>
        <w:jc w:val="both"/>
        <w:rPr>
          <w:rFonts w:eastAsia="Times New Roman"/>
        </w:rPr>
      </w:pPr>
      <w:r w:rsidRPr="007712E5">
        <w:rPr>
          <w:rFonts w:eastAsia="Times New Roman"/>
          <w:bCs/>
        </w:rPr>
        <w:t>Стандартные налоговые вычеты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Категории налогоплательщиков, имеющих право претендовать на стандартный налоговый вычет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Виды стандартных налоговых вычетов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Порядок действий при получении налогового вычета на ребенка (детей)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Пример расчета суммы налогового вычета на детей</w:t>
      </w:r>
    </w:p>
    <w:p w:rsidR="004E1AF6" w:rsidRPr="007712E5" w:rsidRDefault="004E1AF6" w:rsidP="007B2A65">
      <w:pPr>
        <w:numPr>
          <w:ilvl w:val="0"/>
          <w:numId w:val="12"/>
        </w:numPr>
        <w:jc w:val="both"/>
        <w:rPr>
          <w:rFonts w:eastAsia="Times New Roman"/>
        </w:rPr>
      </w:pPr>
      <w:r w:rsidRPr="007712E5">
        <w:rPr>
          <w:rFonts w:eastAsia="Times New Roman"/>
          <w:bCs/>
        </w:rPr>
        <w:t>Социальные налоговые вычеты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 xml:space="preserve">По расходам на благотворительность 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 xml:space="preserve">По расходам на обучение 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 xml:space="preserve">По расходам на лечение и приобретение медикаментов 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 xml:space="preserve">По расходам на негосударственное пенсионное обеспечение, добровольное пенсионное страхование и добровольное страхование жизни» 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По расходам на накопительную часть трудовой пенсии</w:t>
      </w:r>
    </w:p>
    <w:p w:rsidR="004E1AF6" w:rsidRPr="007712E5" w:rsidRDefault="004E1AF6" w:rsidP="007B2A65">
      <w:pPr>
        <w:numPr>
          <w:ilvl w:val="0"/>
          <w:numId w:val="12"/>
        </w:numPr>
        <w:jc w:val="both"/>
        <w:rPr>
          <w:rFonts w:eastAsia="Times New Roman"/>
        </w:rPr>
      </w:pPr>
      <w:r w:rsidRPr="007712E5">
        <w:rPr>
          <w:rFonts w:eastAsia="Times New Roman"/>
          <w:bCs/>
        </w:rPr>
        <w:t>Имущественные налоговые вычеты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Имущественный вычет при приобретении имущества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Имущественный вычет при продаже имущества</w:t>
      </w:r>
    </w:p>
    <w:p w:rsidR="004E1AF6" w:rsidRPr="007712E5" w:rsidRDefault="004E1AF6" w:rsidP="007B2A65">
      <w:pPr>
        <w:numPr>
          <w:ilvl w:val="0"/>
          <w:numId w:val="12"/>
        </w:numPr>
        <w:jc w:val="both"/>
        <w:rPr>
          <w:rFonts w:eastAsia="Times New Roman"/>
          <w:bCs/>
        </w:rPr>
      </w:pPr>
      <w:r w:rsidRPr="007712E5">
        <w:rPr>
          <w:rFonts w:eastAsia="Times New Roman"/>
          <w:bCs/>
        </w:rPr>
        <w:t>Профессиональные налоговые вычеты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Что такое профессиональные налоговые вычеты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Перечень доходов, в отношении которых можно получить вычеты</w:t>
      </w:r>
    </w:p>
    <w:p w:rsidR="004E1AF6" w:rsidRPr="007712E5" w:rsidRDefault="004E1AF6" w:rsidP="007B2A65">
      <w:pPr>
        <w:numPr>
          <w:ilvl w:val="0"/>
          <w:numId w:val="11"/>
        </w:numPr>
        <w:jc w:val="both"/>
      </w:pPr>
      <w:r w:rsidRPr="007712E5">
        <w:t>Как получить вычет</w:t>
      </w:r>
    </w:p>
    <w:p w:rsidR="004E1AF6" w:rsidRPr="007712E5" w:rsidRDefault="004E1AF6" w:rsidP="007B2A65">
      <w:pPr>
        <w:numPr>
          <w:ilvl w:val="0"/>
          <w:numId w:val="12"/>
        </w:numPr>
        <w:jc w:val="both"/>
        <w:rPr>
          <w:rFonts w:eastAsia="Times New Roman"/>
          <w:bCs/>
        </w:rPr>
      </w:pPr>
      <w:r w:rsidRPr="007712E5">
        <w:rPr>
          <w:rFonts w:eastAsia="Times New Roman"/>
          <w:bCs/>
        </w:rPr>
        <w:t xml:space="preserve">Налоговые вычеты при переносе на будущие периоды убытков от операций с ценными бумагами и операций с финансовыми инструментами срочных сделок, обращающимися на организованном рынке </w:t>
      </w:r>
    </w:p>
    <w:p w:rsidR="004E1AF6" w:rsidRPr="007712E5" w:rsidRDefault="004E1AF6" w:rsidP="007B2A65">
      <w:pPr>
        <w:numPr>
          <w:ilvl w:val="0"/>
          <w:numId w:val="12"/>
        </w:numPr>
        <w:jc w:val="both"/>
        <w:rPr>
          <w:rFonts w:eastAsia="Times New Roman"/>
          <w:bCs/>
        </w:rPr>
      </w:pPr>
      <w:r w:rsidRPr="007712E5">
        <w:rPr>
          <w:rFonts w:eastAsia="Times New Roman"/>
          <w:bCs/>
        </w:rPr>
        <w:t xml:space="preserve">Индивидуальный инвестиционный счёт (ИИС) – счет с налоговой выгодой </w:t>
      </w:r>
    </w:p>
    <w:p w:rsidR="006727F3" w:rsidRPr="007712E5" w:rsidRDefault="006727F3" w:rsidP="007B2A65">
      <w:pPr>
        <w:pStyle w:val="a3"/>
        <w:numPr>
          <w:ilvl w:val="0"/>
          <w:numId w:val="29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Какие налоги платит человек:</w:t>
      </w:r>
    </w:p>
    <w:p w:rsidR="006727F3" w:rsidRPr="007712E5" w:rsidRDefault="006727F3" w:rsidP="007B2A65">
      <w:pPr>
        <w:numPr>
          <w:ilvl w:val="0"/>
          <w:numId w:val="30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НДФЛ;</w:t>
      </w:r>
    </w:p>
    <w:p w:rsidR="006727F3" w:rsidRPr="007712E5" w:rsidRDefault="006727F3" w:rsidP="007B2A65">
      <w:pPr>
        <w:numPr>
          <w:ilvl w:val="0"/>
          <w:numId w:val="30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Земельный налог;</w:t>
      </w:r>
    </w:p>
    <w:p w:rsidR="006727F3" w:rsidRPr="007712E5" w:rsidRDefault="006727F3" w:rsidP="007B2A65">
      <w:pPr>
        <w:numPr>
          <w:ilvl w:val="0"/>
          <w:numId w:val="30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Транспортный налог;</w:t>
      </w:r>
    </w:p>
    <w:p w:rsidR="006727F3" w:rsidRPr="007712E5" w:rsidRDefault="006727F3" w:rsidP="007B2A65">
      <w:pPr>
        <w:numPr>
          <w:ilvl w:val="0"/>
          <w:numId w:val="30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Налог на имущество физических лиц;</w:t>
      </w:r>
    </w:p>
    <w:p w:rsidR="006727F3" w:rsidRPr="007712E5" w:rsidRDefault="006727F3" w:rsidP="007B2A65">
      <w:pPr>
        <w:numPr>
          <w:ilvl w:val="0"/>
          <w:numId w:val="30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Страховые взносы в Пенсионный фонд и ОМС. Размеры платежей. Пример расчета, сколько нужно сберегать ежегодно, чтобы можно было рассчитывать на пенсию в определенном размере.</w:t>
      </w:r>
    </w:p>
    <w:p w:rsidR="006727F3" w:rsidRPr="007712E5" w:rsidRDefault="006727F3" w:rsidP="007B2A65">
      <w:pPr>
        <w:pStyle w:val="a3"/>
        <w:numPr>
          <w:ilvl w:val="0"/>
          <w:numId w:val="29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Ставки налога по разным видам </w:t>
      </w:r>
      <w:proofErr w:type="gramStart"/>
      <w:r w:rsidRPr="007712E5">
        <w:rPr>
          <w:rFonts w:eastAsia="Times New Roman" w:cs="Times New Roman"/>
          <w:szCs w:val="24"/>
        </w:rPr>
        <w:t>доходов</w:t>
      </w:r>
      <w:proofErr w:type="gramEnd"/>
      <w:r w:rsidRPr="007712E5">
        <w:rPr>
          <w:rFonts w:eastAsia="Times New Roman" w:cs="Times New Roman"/>
          <w:szCs w:val="24"/>
        </w:rPr>
        <w:t>;</w:t>
      </w:r>
      <w:r w:rsidR="00A90343" w:rsidRPr="007712E5">
        <w:rPr>
          <w:rFonts w:eastAsia="Times New Roman" w:cs="Times New Roman"/>
          <w:szCs w:val="24"/>
        </w:rPr>
        <w:t xml:space="preserve"> с</w:t>
      </w:r>
      <w:r w:rsidRPr="007712E5">
        <w:rPr>
          <w:rFonts w:eastAsia="Times New Roman" w:cs="Times New Roman"/>
          <w:szCs w:val="24"/>
        </w:rPr>
        <w:t xml:space="preserve"> каких </w:t>
      </w:r>
      <w:r w:rsidR="00A90343" w:rsidRPr="007712E5">
        <w:rPr>
          <w:rFonts w:eastAsia="Times New Roman" w:cs="Times New Roman"/>
          <w:szCs w:val="24"/>
        </w:rPr>
        <w:t>доходов не нужно платить налоги.</w:t>
      </w:r>
    </w:p>
    <w:p w:rsidR="006727F3" w:rsidRPr="007712E5" w:rsidRDefault="006727F3" w:rsidP="007B2A65">
      <w:pPr>
        <w:jc w:val="both"/>
        <w:rPr>
          <w:rFonts w:eastAsia="Times New Roman"/>
        </w:rPr>
      </w:pPr>
    </w:p>
    <w:p w:rsidR="0034104A" w:rsidRPr="007712E5" w:rsidRDefault="00C66C01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Тема</w:t>
      </w:r>
      <w:r w:rsidR="0034104A" w:rsidRPr="007712E5">
        <w:rPr>
          <w:rFonts w:eastAsia="Times New Roman"/>
          <w:b/>
        </w:rPr>
        <w:t xml:space="preserve"> </w:t>
      </w:r>
      <w:r w:rsidR="006256BB" w:rsidRPr="007712E5">
        <w:rPr>
          <w:rFonts w:eastAsia="Times New Roman"/>
          <w:b/>
        </w:rPr>
        <w:t>1</w:t>
      </w:r>
      <w:r w:rsidR="00F23CC3" w:rsidRPr="007712E5">
        <w:rPr>
          <w:rFonts w:eastAsia="Times New Roman"/>
          <w:b/>
        </w:rPr>
        <w:t>0</w:t>
      </w:r>
      <w:r w:rsidR="0034104A" w:rsidRPr="007712E5">
        <w:rPr>
          <w:rFonts w:eastAsia="Times New Roman"/>
          <w:b/>
        </w:rPr>
        <w:t>. «</w:t>
      </w:r>
      <w:r w:rsidR="006256BB" w:rsidRPr="007712E5">
        <w:rPr>
          <w:rFonts w:eastAsia="Times New Roman"/>
          <w:b/>
        </w:rPr>
        <w:t>М</w:t>
      </w:r>
      <w:r w:rsidR="0034104A" w:rsidRPr="007712E5">
        <w:rPr>
          <w:rFonts w:eastAsia="Times New Roman"/>
          <w:b/>
        </w:rPr>
        <w:t>ошеннически</w:t>
      </w:r>
      <w:r w:rsidR="006256BB" w:rsidRPr="007712E5">
        <w:rPr>
          <w:rFonts w:eastAsia="Times New Roman"/>
          <w:b/>
        </w:rPr>
        <w:t>е</w:t>
      </w:r>
      <w:r w:rsidR="00010AD6" w:rsidRPr="007712E5">
        <w:rPr>
          <w:rFonts w:eastAsia="Times New Roman"/>
          <w:b/>
        </w:rPr>
        <w:t xml:space="preserve"> действи</w:t>
      </w:r>
      <w:r w:rsidR="006256BB" w:rsidRPr="007712E5">
        <w:rPr>
          <w:rFonts w:eastAsia="Times New Roman"/>
          <w:b/>
        </w:rPr>
        <w:t>я</w:t>
      </w:r>
      <w:r w:rsidR="00010AD6" w:rsidRPr="007712E5">
        <w:rPr>
          <w:rFonts w:eastAsia="Times New Roman"/>
          <w:b/>
        </w:rPr>
        <w:t xml:space="preserve"> на финансовом рынке»</w:t>
      </w:r>
    </w:p>
    <w:p w:rsidR="00A90343" w:rsidRPr="007712E5" w:rsidRDefault="00A90343" w:rsidP="007B2A65">
      <w:pPr>
        <w:jc w:val="both"/>
        <w:rPr>
          <w:rFonts w:eastAsia="Times New Roman"/>
        </w:rPr>
      </w:pPr>
    </w:p>
    <w:p w:rsidR="0034104A" w:rsidRPr="007712E5" w:rsidRDefault="00A90343" w:rsidP="007B2A65">
      <w:pPr>
        <w:pStyle w:val="a3"/>
        <w:numPr>
          <w:ilvl w:val="0"/>
          <w:numId w:val="3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Правила </w:t>
      </w:r>
      <w:r w:rsidR="0034104A" w:rsidRPr="007712E5">
        <w:rPr>
          <w:rFonts w:eastAsia="Times New Roman" w:cs="Times New Roman"/>
          <w:szCs w:val="24"/>
        </w:rPr>
        <w:t xml:space="preserve">личной финансовой безопасности, виды финансового мошенничества. </w:t>
      </w:r>
    </w:p>
    <w:p w:rsidR="00B10AE7" w:rsidRPr="007712E5" w:rsidRDefault="0034104A" w:rsidP="007B2A65">
      <w:pPr>
        <w:pStyle w:val="a3"/>
        <w:numPr>
          <w:ilvl w:val="0"/>
          <w:numId w:val="3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Мошенничества с инвестиционными инст</w:t>
      </w:r>
      <w:r w:rsidR="00010AD6" w:rsidRPr="007712E5">
        <w:rPr>
          <w:rFonts w:eastAsia="Times New Roman" w:cs="Times New Roman"/>
          <w:szCs w:val="24"/>
        </w:rPr>
        <w:t xml:space="preserve">рументами. </w:t>
      </w:r>
    </w:p>
    <w:p w:rsidR="006727F3" w:rsidRPr="007712E5" w:rsidRDefault="006727F3" w:rsidP="007B2A65">
      <w:pPr>
        <w:pStyle w:val="a3"/>
        <w:numPr>
          <w:ilvl w:val="0"/>
          <w:numId w:val="3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Мошенничество с пластиковыми картами:</w:t>
      </w:r>
    </w:p>
    <w:p w:rsidR="006727F3" w:rsidRPr="007712E5" w:rsidRDefault="006727F3" w:rsidP="007B2A65">
      <w:pPr>
        <w:numPr>
          <w:ilvl w:val="0"/>
          <w:numId w:val="32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 xml:space="preserve">Кража данных пластиковых карт для изготовления дубликатов (специальные накладки на банкоматах, </w:t>
      </w:r>
      <w:proofErr w:type="spellStart"/>
      <w:r w:rsidRPr="007712E5">
        <w:rPr>
          <w:rFonts w:eastAsia="Times New Roman"/>
        </w:rPr>
        <w:t>фишинг</w:t>
      </w:r>
      <w:proofErr w:type="spellEnd"/>
      <w:r w:rsidRPr="007712E5">
        <w:rPr>
          <w:rFonts w:eastAsia="Times New Roman"/>
        </w:rPr>
        <w:t>, обычная кража карты с документами и т.д.);</w:t>
      </w:r>
    </w:p>
    <w:p w:rsidR="006727F3" w:rsidRPr="007712E5" w:rsidRDefault="006727F3" w:rsidP="007B2A65">
      <w:pPr>
        <w:numPr>
          <w:ilvl w:val="0"/>
          <w:numId w:val="32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Списание сумм с карт обманным путем;</w:t>
      </w:r>
    </w:p>
    <w:p w:rsidR="006727F3" w:rsidRPr="007712E5" w:rsidRDefault="006727F3" w:rsidP="007B2A65">
      <w:pPr>
        <w:numPr>
          <w:ilvl w:val="0"/>
          <w:numId w:val="32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Как избежать мошенничества с пластиковыми картами?</w:t>
      </w:r>
    </w:p>
    <w:p w:rsidR="006727F3" w:rsidRPr="007712E5" w:rsidRDefault="006727F3" w:rsidP="007B2A65">
      <w:pPr>
        <w:pStyle w:val="a3"/>
        <w:numPr>
          <w:ilvl w:val="0"/>
          <w:numId w:val="3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Мошенничество с кредитами:</w:t>
      </w:r>
    </w:p>
    <w:p w:rsidR="006727F3" w:rsidRPr="007712E5" w:rsidRDefault="006727F3" w:rsidP="007B2A65">
      <w:pPr>
        <w:numPr>
          <w:ilvl w:val="0"/>
          <w:numId w:val="33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Оформление кредита по потерянным документам;</w:t>
      </w:r>
    </w:p>
    <w:p w:rsidR="006727F3" w:rsidRPr="007712E5" w:rsidRDefault="006727F3" w:rsidP="007B2A65">
      <w:pPr>
        <w:numPr>
          <w:ilvl w:val="0"/>
          <w:numId w:val="33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Оформление доверенности на машину, купленную в кредит, на мошенников;</w:t>
      </w:r>
    </w:p>
    <w:p w:rsidR="006727F3" w:rsidRPr="007712E5" w:rsidRDefault="006727F3" w:rsidP="007B2A65">
      <w:pPr>
        <w:numPr>
          <w:ilvl w:val="0"/>
          <w:numId w:val="33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 xml:space="preserve">Как избежать мошенничества с кредитами (беречь документы, раз в </w:t>
      </w:r>
      <w:proofErr w:type="gramStart"/>
      <w:r w:rsidRPr="007712E5">
        <w:rPr>
          <w:rFonts w:eastAsia="Times New Roman"/>
        </w:rPr>
        <w:t>год</w:t>
      </w:r>
      <w:proofErr w:type="gramEnd"/>
      <w:r w:rsidRPr="007712E5">
        <w:rPr>
          <w:rFonts w:eastAsia="Times New Roman"/>
        </w:rPr>
        <w:t xml:space="preserve"> возможно проверить кредитную историю бесплатно, не оформлять доверенности на малознакомых лиц).</w:t>
      </w:r>
    </w:p>
    <w:p w:rsidR="006727F3" w:rsidRPr="007712E5" w:rsidRDefault="006727F3" w:rsidP="007B2A65">
      <w:pPr>
        <w:pStyle w:val="a3"/>
        <w:numPr>
          <w:ilvl w:val="0"/>
          <w:numId w:val="31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Финансовые пирамиды, </w:t>
      </w:r>
      <w:proofErr w:type="spellStart"/>
      <w:r w:rsidRPr="007712E5">
        <w:rPr>
          <w:rFonts w:eastAsia="Times New Roman" w:cs="Times New Roman"/>
          <w:szCs w:val="24"/>
        </w:rPr>
        <w:t>Форекс</w:t>
      </w:r>
      <w:proofErr w:type="spellEnd"/>
      <w:r w:rsidRPr="007712E5">
        <w:rPr>
          <w:rFonts w:eastAsia="Times New Roman" w:cs="Times New Roman"/>
          <w:szCs w:val="24"/>
        </w:rPr>
        <w:t>:</w:t>
      </w:r>
    </w:p>
    <w:p w:rsidR="006727F3" w:rsidRPr="007712E5" w:rsidRDefault="006727F3" w:rsidP="007B2A65">
      <w:pPr>
        <w:numPr>
          <w:ilvl w:val="0"/>
          <w:numId w:val="34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Виды финансовых пирамид и их признаки;</w:t>
      </w:r>
    </w:p>
    <w:p w:rsidR="006727F3" w:rsidRPr="007712E5" w:rsidRDefault="006727F3" w:rsidP="007B2A65">
      <w:pPr>
        <w:numPr>
          <w:ilvl w:val="0"/>
          <w:numId w:val="34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 xml:space="preserve">Описание сущности </w:t>
      </w:r>
      <w:proofErr w:type="spellStart"/>
      <w:r w:rsidRPr="007712E5">
        <w:rPr>
          <w:rFonts w:eastAsia="Times New Roman"/>
        </w:rPr>
        <w:t>Форекса</w:t>
      </w:r>
      <w:proofErr w:type="spellEnd"/>
      <w:r w:rsidRPr="007712E5">
        <w:rPr>
          <w:rFonts w:eastAsia="Times New Roman"/>
        </w:rPr>
        <w:t xml:space="preserve"> и рисков для инвестора на нем;</w:t>
      </w:r>
    </w:p>
    <w:p w:rsidR="006727F3" w:rsidRPr="007712E5" w:rsidRDefault="006727F3" w:rsidP="007B2A65">
      <w:pPr>
        <w:numPr>
          <w:ilvl w:val="0"/>
          <w:numId w:val="34"/>
        </w:numPr>
        <w:ind w:left="1491" w:hanging="357"/>
        <w:jc w:val="both"/>
        <w:rPr>
          <w:rFonts w:eastAsia="Times New Roman"/>
        </w:rPr>
      </w:pPr>
      <w:r w:rsidRPr="007712E5">
        <w:rPr>
          <w:rFonts w:eastAsia="Times New Roman"/>
        </w:rPr>
        <w:t>Как избежать мошенничества (не поддаваться на обещания высокой гарантированной доходности, проверять наличие лицензий на оказание услуг на финансовом рынке, выбирать в качестве партнера крупные известные финансовые компании, для инвестиций выбирать только те инструменты, которые находятся под государственным регулированием).</w:t>
      </w:r>
    </w:p>
    <w:p w:rsidR="006727F3" w:rsidRPr="007712E5" w:rsidRDefault="006727F3" w:rsidP="007B2A65">
      <w:pPr>
        <w:jc w:val="both"/>
        <w:rPr>
          <w:rFonts w:eastAsia="Times New Roman"/>
        </w:rPr>
      </w:pPr>
    </w:p>
    <w:p w:rsidR="00E43294" w:rsidRPr="007712E5" w:rsidRDefault="00E43294" w:rsidP="007B2A65">
      <w:pPr>
        <w:jc w:val="both"/>
        <w:rPr>
          <w:rFonts w:eastAsia="Times New Roman"/>
          <w:b/>
        </w:rPr>
      </w:pPr>
      <w:r w:rsidRPr="007712E5">
        <w:rPr>
          <w:rFonts w:eastAsia="Times New Roman"/>
          <w:b/>
        </w:rPr>
        <w:t>Тема 1</w:t>
      </w:r>
      <w:r w:rsidR="00F23CC3" w:rsidRPr="007712E5">
        <w:rPr>
          <w:rFonts w:eastAsia="Times New Roman"/>
          <w:b/>
        </w:rPr>
        <w:t>1</w:t>
      </w:r>
      <w:r w:rsidRPr="007712E5">
        <w:rPr>
          <w:rFonts w:eastAsia="Times New Roman"/>
          <w:b/>
        </w:rPr>
        <w:t xml:space="preserve">. «Защита прав </w:t>
      </w:r>
      <w:r w:rsidR="007D0090" w:rsidRPr="007712E5">
        <w:rPr>
          <w:rFonts w:eastAsia="Times New Roman"/>
          <w:b/>
        </w:rPr>
        <w:t>потребителей финансовых услуг</w:t>
      </w:r>
      <w:r w:rsidRPr="007712E5">
        <w:rPr>
          <w:rFonts w:eastAsia="Times New Roman"/>
          <w:b/>
        </w:rPr>
        <w:t>»</w:t>
      </w:r>
    </w:p>
    <w:p w:rsidR="00B10AE7" w:rsidRPr="007712E5" w:rsidRDefault="00B10AE7" w:rsidP="007B2A65">
      <w:pPr>
        <w:jc w:val="both"/>
        <w:rPr>
          <w:rFonts w:eastAsia="Times New Roman"/>
          <w:b/>
        </w:rPr>
      </w:pPr>
    </w:p>
    <w:p w:rsidR="0056391F" w:rsidRPr="007712E5" w:rsidRDefault="0056391F" w:rsidP="007B2A65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Нормативное правовое регулирование защиты прав потребителей финансовых услуг</w:t>
      </w:r>
    </w:p>
    <w:p w:rsidR="00E43294" w:rsidRPr="007712E5" w:rsidRDefault="00E43294" w:rsidP="007B2A65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Права и обязанности потребителей финансовых услуг</w:t>
      </w:r>
    </w:p>
    <w:p w:rsidR="0034104A" w:rsidRPr="007712E5" w:rsidRDefault="00E43294" w:rsidP="007B2A65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Организации, защищающие права потребителей финансовых услуг, их возможности и функции</w:t>
      </w:r>
    </w:p>
    <w:p w:rsidR="007D0090" w:rsidRPr="007712E5" w:rsidRDefault="007D0090" w:rsidP="007B2A65">
      <w:pPr>
        <w:pStyle w:val="a3"/>
        <w:numPr>
          <w:ilvl w:val="1"/>
          <w:numId w:val="35"/>
        </w:numPr>
        <w:jc w:val="both"/>
        <w:rPr>
          <w:rFonts w:eastAsia="Times New Roman" w:cs="Times New Roman"/>
          <w:szCs w:val="24"/>
        </w:rPr>
      </w:pPr>
      <w:proofErr w:type="spellStart"/>
      <w:r w:rsidRPr="007712E5">
        <w:rPr>
          <w:rFonts w:eastAsia="Times New Roman" w:cs="Times New Roman"/>
          <w:szCs w:val="24"/>
        </w:rPr>
        <w:t>Роспотребнадзор</w:t>
      </w:r>
      <w:proofErr w:type="spellEnd"/>
    </w:p>
    <w:p w:rsidR="007D0090" w:rsidRPr="007712E5" w:rsidRDefault="007D0090" w:rsidP="007B2A65">
      <w:pPr>
        <w:pStyle w:val="a3"/>
        <w:numPr>
          <w:ilvl w:val="1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Служба </w:t>
      </w:r>
      <w:r w:rsidR="00332C42" w:rsidRPr="007712E5">
        <w:rPr>
          <w:rFonts w:eastAsia="Times New Roman" w:cs="Times New Roman"/>
          <w:szCs w:val="24"/>
        </w:rPr>
        <w:t xml:space="preserve">Банка России </w:t>
      </w:r>
      <w:r w:rsidRPr="007712E5">
        <w:rPr>
          <w:rFonts w:eastAsia="Times New Roman" w:cs="Times New Roman"/>
          <w:szCs w:val="24"/>
        </w:rPr>
        <w:t>по защите прав потребителей и обеспечению доступности финансовых услуг</w:t>
      </w:r>
    </w:p>
    <w:p w:rsidR="007D0090" w:rsidRPr="007712E5" w:rsidRDefault="00985C7A" w:rsidP="007B2A65">
      <w:pPr>
        <w:pStyle w:val="a3"/>
        <w:numPr>
          <w:ilvl w:val="1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Общественные организации</w:t>
      </w:r>
    </w:p>
    <w:p w:rsidR="00985C7A" w:rsidRPr="007712E5" w:rsidRDefault="00985C7A" w:rsidP="007B2A65">
      <w:pPr>
        <w:pStyle w:val="a3"/>
        <w:numPr>
          <w:ilvl w:val="1"/>
          <w:numId w:val="35"/>
        </w:numPr>
        <w:jc w:val="both"/>
        <w:rPr>
          <w:rFonts w:eastAsia="Times New Roman" w:cs="Times New Roman"/>
          <w:szCs w:val="24"/>
        </w:rPr>
      </w:pPr>
      <w:proofErr w:type="spellStart"/>
      <w:r w:rsidRPr="007712E5">
        <w:rPr>
          <w:rFonts w:eastAsia="Times New Roman" w:cs="Times New Roman"/>
          <w:szCs w:val="24"/>
        </w:rPr>
        <w:t>Саморегулируемые</w:t>
      </w:r>
      <w:proofErr w:type="spellEnd"/>
      <w:r w:rsidRPr="007712E5">
        <w:rPr>
          <w:rFonts w:eastAsia="Times New Roman" w:cs="Times New Roman"/>
          <w:szCs w:val="24"/>
        </w:rPr>
        <w:t xml:space="preserve"> организации в сфере финансового рынка (СРО)</w:t>
      </w:r>
    </w:p>
    <w:p w:rsidR="0056391F" w:rsidRPr="007712E5" w:rsidRDefault="0056391F" w:rsidP="007B2A65">
      <w:pPr>
        <w:pStyle w:val="a3"/>
        <w:numPr>
          <w:ilvl w:val="1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Суды</w:t>
      </w:r>
    </w:p>
    <w:p w:rsidR="0056391F" w:rsidRPr="007712E5" w:rsidRDefault="0056391F" w:rsidP="007B2A65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cs="Times New Roman"/>
          <w:szCs w:val="24"/>
        </w:rPr>
        <w:t>Рынки банковских, страховых и прочих финансовых услуг,  и риски для потребителей</w:t>
      </w:r>
    </w:p>
    <w:p w:rsidR="00332C42" w:rsidRPr="007712E5" w:rsidRDefault="00332C42" w:rsidP="007B2A65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cs="Times New Roman"/>
          <w:szCs w:val="24"/>
        </w:rPr>
        <w:t>Повышение финансовой доступности для населения Российской Федерации</w:t>
      </w:r>
    </w:p>
    <w:p w:rsidR="0056391F" w:rsidRPr="007712E5" w:rsidRDefault="0056391F" w:rsidP="007B2A65">
      <w:pPr>
        <w:pStyle w:val="a3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7712E5">
        <w:rPr>
          <w:rFonts w:cs="Times New Roman"/>
          <w:szCs w:val="24"/>
        </w:rPr>
        <w:t xml:space="preserve">Рассмотрение обращений и заявлений потребителей </w:t>
      </w:r>
      <w:proofErr w:type="spellStart"/>
      <w:r w:rsidRPr="007712E5">
        <w:rPr>
          <w:rFonts w:cs="Times New Roman"/>
          <w:szCs w:val="24"/>
        </w:rPr>
        <w:t>Роспотребнадзором</w:t>
      </w:r>
      <w:proofErr w:type="spellEnd"/>
      <w:r w:rsidRPr="007712E5">
        <w:rPr>
          <w:rFonts w:cs="Times New Roman"/>
          <w:szCs w:val="24"/>
        </w:rPr>
        <w:t>. Консультирование и информирование потребителей финансовых услуг</w:t>
      </w:r>
    </w:p>
    <w:p w:rsidR="00985C7A" w:rsidRPr="007712E5" w:rsidRDefault="00985C7A" w:rsidP="007B2A65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 xml:space="preserve">Тематика обращений в Банк России в отношении участников </w:t>
      </w:r>
      <w:r w:rsidR="00332C42" w:rsidRPr="007712E5">
        <w:rPr>
          <w:rFonts w:eastAsia="Times New Roman" w:cs="Times New Roman"/>
          <w:szCs w:val="24"/>
        </w:rPr>
        <w:t>финансового рынка</w:t>
      </w:r>
    </w:p>
    <w:p w:rsidR="007D0090" w:rsidRPr="007712E5" w:rsidRDefault="007D0090" w:rsidP="007B2A65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Стандарты СРО по защите прав потребителей</w:t>
      </w:r>
    </w:p>
    <w:p w:rsidR="007D0090" w:rsidRPr="007712E5" w:rsidRDefault="007D0090" w:rsidP="007B2A65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4"/>
        </w:rPr>
      </w:pPr>
      <w:r w:rsidRPr="007712E5">
        <w:rPr>
          <w:rFonts w:eastAsia="Times New Roman" w:cs="Times New Roman"/>
          <w:szCs w:val="24"/>
        </w:rPr>
        <w:t>Повышение финансовой грамотности</w:t>
      </w:r>
    </w:p>
    <w:sectPr w:rsidR="007D0090" w:rsidRPr="007712E5" w:rsidSect="00F23C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2D" w:rsidRDefault="00BA472D" w:rsidP="00F23CC3">
      <w:r>
        <w:separator/>
      </w:r>
    </w:p>
  </w:endnote>
  <w:endnote w:type="continuationSeparator" w:id="0">
    <w:p w:rsidR="00BA472D" w:rsidRDefault="00BA472D" w:rsidP="00F2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595"/>
      <w:docPartObj>
        <w:docPartGallery w:val="Page Numbers (Bottom of Page)"/>
        <w:docPartUnique/>
      </w:docPartObj>
    </w:sdtPr>
    <w:sdtContent>
      <w:p w:rsidR="00F23CC3" w:rsidRDefault="00135C38">
        <w:pPr>
          <w:pStyle w:val="a6"/>
          <w:jc w:val="center"/>
        </w:pPr>
        <w:fldSimple w:instr=" PAGE   \* MERGEFORMAT ">
          <w:r w:rsidR="007712E5">
            <w:rPr>
              <w:noProof/>
            </w:rPr>
            <w:t>2</w:t>
          </w:r>
        </w:fldSimple>
      </w:p>
    </w:sdtContent>
  </w:sdt>
  <w:p w:rsidR="00F23CC3" w:rsidRDefault="00F23C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2D" w:rsidRDefault="00BA472D" w:rsidP="00F23CC3">
      <w:r>
        <w:separator/>
      </w:r>
    </w:p>
  </w:footnote>
  <w:footnote w:type="continuationSeparator" w:id="0">
    <w:p w:rsidR="00BA472D" w:rsidRDefault="00BA472D" w:rsidP="00F23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A508D"/>
    <w:multiLevelType w:val="hybridMultilevel"/>
    <w:tmpl w:val="DE1C6C46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B6DA8"/>
    <w:multiLevelType w:val="hybridMultilevel"/>
    <w:tmpl w:val="4530D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C10AD"/>
    <w:multiLevelType w:val="hybridMultilevel"/>
    <w:tmpl w:val="F436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F04"/>
    <w:multiLevelType w:val="hybridMultilevel"/>
    <w:tmpl w:val="DE1C6C46"/>
    <w:lvl w:ilvl="0" w:tplc="04190019">
      <w:start w:val="1"/>
      <w:numFmt w:val="lowerLetter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E725967"/>
    <w:multiLevelType w:val="hybridMultilevel"/>
    <w:tmpl w:val="E2A2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7B11"/>
    <w:multiLevelType w:val="hybridMultilevel"/>
    <w:tmpl w:val="E2A2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265C"/>
    <w:multiLevelType w:val="hybridMultilevel"/>
    <w:tmpl w:val="914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3EF7"/>
    <w:multiLevelType w:val="hybridMultilevel"/>
    <w:tmpl w:val="809668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9715F3"/>
    <w:multiLevelType w:val="multilevel"/>
    <w:tmpl w:val="250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12E10"/>
    <w:multiLevelType w:val="hybridMultilevel"/>
    <w:tmpl w:val="E2A2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F0D06"/>
    <w:multiLevelType w:val="multilevel"/>
    <w:tmpl w:val="5BCAD4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2">
    <w:nsid w:val="28614AB7"/>
    <w:multiLevelType w:val="multilevel"/>
    <w:tmpl w:val="250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82897"/>
    <w:multiLevelType w:val="multilevel"/>
    <w:tmpl w:val="88A2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64008"/>
    <w:multiLevelType w:val="hybridMultilevel"/>
    <w:tmpl w:val="E2A2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B03E7"/>
    <w:multiLevelType w:val="hybridMultilevel"/>
    <w:tmpl w:val="E2A2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E7069"/>
    <w:multiLevelType w:val="hybridMultilevel"/>
    <w:tmpl w:val="04522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D7F7F"/>
    <w:multiLevelType w:val="hybridMultilevel"/>
    <w:tmpl w:val="AAA4D2AC"/>
    <w:lvl w:ilvl="0" w:tplc="72D01F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A44260"/>
    <w:multiLevelType w:val="hybridMultilevel"/>
    <w:tmpl w:val="2F30B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AE6454"/>
    <w:multiLevelType w:val="hybridMultilevel"/>
    <w:tmpl w:val="6EEA6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A21C24"/>
    <w:multiLevelType w:val="hybridMultilevel"/>
    <w:tmpl w:val="7080569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A1514"/>
    <w:multiLevelType w:val="hybridMultilevel"/>
    <w:tmpl w:val="914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D3A14"/>
    <w:multiLevelType w:val="hybridMultilevel"/>
    <w:tmpl w:val="914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53565"/>
    <w:multiLevelType w:val="multilevel"/>
    <w:tmpl w:val="57FCE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028492C"/>
    <w:multiLevelType w:val="hybridMultilevel"/>
    <w:tmpl w:val="A9E2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D6A52"/>
    <w:multiLevelType w:val="hybridMultilevel"/>
    <w:tmpl w:val="F436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05A8D"/>
    <w:multiLevelType w:val="hybridMultilevel"/>
    <w:tmpl w:val="E632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C5DEB"/>
    <w:multiLevelType w:val="multilevel"/>
    <w:tmpl w:val="250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47BB3"/>
    <w:multiLevelType w:val="hybridMultilevel"/>
    <w:tmpl w:val="914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E5EC3"/>
    <w:multiLevelType w:val="hybridMultilevel"/>
    <w:tmpl w:val="E2A2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F690D"/>
    <w:multiLevelType w:val="hybridMultilevel"/>
    <w:tmpl w:val="DE1C6C46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6356DD"/>
    <w:multiLevelType w:val="hybridMultilevel"/>
    <w:tmpl w:val="4AEA706E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D732BD5"/>
    <w:multiLevelType w:val="hybridMultilevel"/>
    <w:tmpl w:val="8D16F7F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CD060A"/>
    <w:multiLevelType w:val="hybridMultilevel"/>
    <w:tmpl w:val="2938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86A08"/>
    <w:multiLevelType w:val="multilevel"/>
    <w:tmpl w:val="00200D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2"/>
  </w:num>
  <w:num w:numId="5">
    <w:abstractNumId w:val="16"/>
  </w:num>
  <w:num w:numId="6">
    <w:abstractNumId w:val="3"/>
  </w:num>
  <w:num w:numId="7">
    <w:abstractNumId w:val="24"/>
  </w:num>
  <w:num w:numId="8">
    <w:abstractNumId w:val="25"/>
  </w:num>
  <w:num w:numId="9">
    <w:abstractNumId w:val="23"/>
  </w:num>
  <w:num w:numId="10">
    <w:abstractNumId w:val="17"/>
  </w:num>
  <w:num w:numId="11">
    <w:abstractNumId w:val="34"/>
  </w:num>
  <w:num w:numId="12">
    <w:abstractNumId w:val="32"/>
  </w:num>
  <w:num w:numId="13">
    <w:abstractNumId w:val="33"/>
  </w:num>
  <w:num w:numId="14">
    <w:abstractNumId w:val="11"/>
  </w:num>
  <w:num w:numId="15">
    <w:abstractNumId w:val="21"/>
  </w:num>
  <w:num w:numId="16">
    <w:abstractNumId w:val="9"/>
  </w:num>
  <w:num w:numId="17">
    <w:abstractNumId w:val="13"/>
  </w:num>
  <w:num w:numId="18">
    <w:abstractNumId w:val="27"/>
  </w:num>
  <w:num w:numId="19">
    <w:abstractNumId w:val="12"/>
  </w:num>
  <w:num w:numId="20">
    <w:abstractNumId w:val="26"/>
  </w:num>
  <w:num w:numId="21">
    <w:abstractNumId w:val="28"/>
  </w:num>
  <w:num w:numId="22">
    <w:abstractNumId w:val="7"/>
  </w:num>
  <w:num w:numId="23">
    <w:abstractNumId w:val="22"/>
  </w:num>
  <w:num w:numId="24">
    <w:abstractNumId w:val="15"/>
  </w:num>
  <w:num w:numId="25">
    <w:abstractNumId w:val="20"/>
  </w:num>
  <w:num w:numId="26">
    <w:abstractNumId w:val="6"/>
  </w:num>
  <w:num w:numId="27">
    <w:abstractNumId w:val="8"/>
  </w:num>
  <w:num w:numId="28">
    <w:abstractNumId w:val="5"/>
  </w:num>
  <w:num w:numId="29">
    <w:abstractNumId w:val="29"/>
  </w:num>
  <w:num w:numId="30">
    <w:abstractNumId w:val="31"/>
  </w:num>
  <w:num w:numId="31">
    <w:abstractNumId w:val="10"/>
  </w:num>
  <w:num w:numId="32">
    <w:abstractNumId w:val="1"/>
  </w:num>
  <w:num w:numId="33">
    <w:abstractNumId w:val="30"/>
  </w:num>
  <w:num w:numId="34">
    <w:abstractNumId w:val="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4A"/>
    <w:rsid w:val="00010AD6"/>
    <w:rsid w:val="000649AF"/>
    <w:rsid w:val="000B522C"/>
    <w:rsid w:val="000C7355"/>
    <w:rsid w:val="00116EB2"/>
    <w:rsid w:val="00135C38"/>
    <w:rsid w:val="00193F03"/>
    <w:rsid w:val="001F3943"/>
    <w:rsid w:val="00266CD1"/>
    <w:rsid w:val="002C1541"/>
    <w:rsid w:val="00323EE5"/>
    <w:rsid w:val="00332C42"/>
    <w:rsid w:val="0034104A"/>
    <w:rsid w:val="0036743B"/>
    <w:rsid w:val="003C094F"/>
    <w:rsid w:val="00405AEC"/>
    <w:rsid w:val="00461095"/>
    <w:rsid w:val="004756B1"/>
    <w:rsid w:val="00492687"/>
    <w:rsid w:val="004B472A"/>
    <w:rsid w:val="004E1AF6"/>
    <w:rsid w:val="0056391F"/>
    <w:rsid w:val="0056555D"/>
    <w:rsid w:val="005A3763"/>
    <w:rsid w:val="006256BB"/>
    <w:rsid w:val="00656EFB"/>
    <w:rsid w:val="006727F3"/>
    <w:rsid w:val="00735C67"/>
    <w:rsid w:val="0076346C"/>
    <w:rsid w:val="007712E5"/>
    <w:rsid w:val="007B2A65"/>
    <w:rsid w:val="007D0090"/>
    <w:rsid w:val="008E03CA"/>
    <w:rsid w:val="00963C8E"/>
    <w:rsid w:val="00985C7A"/>
    <w:rsid w:val="00A90343"/>
    <w:rsid w:val="00AA4467"/>
    <w:rsid w:val="00B02613"/>
    <w:rsid w:val="00B10AE7"/>
    <w:rsid w:val="00BA472D"/>
    <w:rsid w:val="00C030C7"/>
    <w:rsid w:val="00C66C01"/>
    <w:rsid w:val="00CE75B8"/>
    <w:rsid w:val="00E05E9E"/>
    <w:rsid w:val="00E216FC"/>
    <w:rsid w:val="00E43294"/>
    <w:rsid w:val="00E76FD6"/>
    <w:rsid w:val="00F23CC3"/>
    <w:rsid w:val="00FC2846"/>
    <w:rsid w:val="00F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1AF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6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E1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3C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CC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C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pilugina</dc:creator>
  <cp:lastModifiedBy>pilugina</cp:lastModifiedBy>
  <cp:revision>10</cp:revision>
  <cp:lastPrinted>2017-08-10T11:09:00Z</cp:lastPrinted>
  <dcterms:created xsi:type="dcterms:W3CDTF">2017-08-09T09:52:00Z</dcterms:created>
  <dcterms:modified xsi:type="dcterms:W3CDTF">2017-11-22T13:02:00Z</dcterms:modified>
</cp:coreProperties>
</file>