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91" w:rsidRPr="00436091" w:rsidRDefault="00436091" w:rsidP="00B422D1">
      <w:pPr>
        <w:shd w:val="clear" w:color="auto" w:fill="FFFFFF"/>
        <w:spacing w:before="100" w:beforeAutospacing="1" w:after="100" w:afterAutospacing="1" w:line="370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436091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На финансовом рынке должны остаться только квалифицированные инвесторы. Вы согласны с этим утверждением?</w:t>
      </w:r>
    </w:p>
    <w:p w:rsidR="00436091" w:rsidRPr="00436091" w:rsidRDefault="00436091" w:rsidP="00B422D1">
      <w:pPr>
        <w:shd w:val="clear" w:color="auto" w:fill="FFFFFF"/>
        <w:spacing w:before="100" w:beforeAutospacing="1" w:after="100" w:afterAutospacing="1" w:line="370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(Тема №8)</w:t>
      </w:r>
    </w:p>
    <w:p w:rsidR="00E15CD0" w:rsidRPr="00436091" w:rsidRDefault="00E15CD0" w:rsidP="00B422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5CD0" w:rsidRDefault="00E15CD0" w:rsidP="00B422D1">
      <w:pPr>
        <w:jc w:val="center"/>
      </w:pPr>
    </w:p>
    <w:p w:rsidR="00D5779F" w:rsidRDefault="00D5779F" w:rsidP="00B422D1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Cs/>
          <w:sz w:val="36"/>
          <w:szCs w:val="36"/>
        </w:rPr>
      </w:pPr>
    </w:p>
    <w:p w:rsidR="00D5779F" w:rsidRDefault="00D5779F" w:rsidP="00B422D1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Эссе</w:t>
      </w:r>
    </w:p>
    <w:p w:rsidR="00D5779F" w:rsidRDefault="00D5779F" w:rsidP="00B422D1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rFonts w:ascii="Times New Roman CYR" w:hAnsi="Times New Roman CYR" w:cs="Times New Roman CYR"/>
          <w:bCs/>
          <w:sz w:val="36"/>
          <w:szCs w:val="36"/>
        </w:rPr>
        <w:t>Участника второго тура «Всероссийской олимпиады по финансовому рынку для старшеклассников».</w:t>
      </w:r>
    </w:p>
    <w:p w:rsidR="00D5779F" w:rsidRDefault="00D5779F" w:rsidP="00D5779F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Cs/>
          <w:sz w:val="36"/>
          <w:szCs w:val="36"/>
        </w:rPr>
      </w:pPr>
    </w:p>
    <w:p w:rsidR="00D5779F" w:rsidRDefault="00D5779F" w:rsidP="00D5779F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Cs/>
          <w:sz w:val="36"/>
          <w:szCs w:val="36"/>
        </w:rPr>
      </w:pPr>
    </w:p>
    <w:p w:rsidR="00D5779F" w:rsidRDefault="00D5779F" w:rsidP="00D5779F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Cs/>
          <w:sz w:val="36"/>
          <w:szCs w:val="36"/>
        </w:rPr>
      </w:pPr>
    </w:p>
    <w:p w:rsidR="00D5779F" w:rsidRDefault="00D5779F" w:rsidP="00D5779F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Cs/>
          <w:sz w:val="36"/>
          <w:szCs w:val="36"/>
        </w:rPr>
      </w:pPr>
    </w:p>
    <w:p w:rsidR="00D5779F" w:rsidRPr="00D5779F" w:rsidRDefault="00D5779F" w:rsidP="00D5779F">
      <w:pPr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779F">
        <w:rPr>
          <w:rFonts w:ascii="Times New Roman" w:hAnsi="Times New Roman" w:cs="Times New Roman"/>
          <w:bCs/>
          <w:sz w:val="24"/>
          <w:szCs w:val="24"/>
        </w:rPr>
        <w:t>Выполнил:</w:t>
      </w:r>
    </w:p>
    <w:p w:rsidR="00D5779F" w:rsidRPr="00D5779F" w:rsidRDefault="00D5779F" w:rsidP="00D5779F">
      <w:pPr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779F">
        <w:rPr>
          <w:rFonts w:ascii="Times New Roman" w:hAnsi="Times New Roman" w:cs="Times New Roman"/>
          <w:bCs/>
          <w:sz w:val="24"/>
          <w:szCs w:val="24"/>
        </w:rPr>
        <w:t>ученик 9 «А» класса</w:t>
      </w:r>
    </w:p>
    <w:p w:rsidR="00D5779F" w:rsidRPr="00D5779F" w:rsidRDefault="00D5779F" w:rsidP="00D5779F">
      <w:pPr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779F">
        <w:rPr>
          <w:rFonts w:ascii="Times New Roman" w:hAnsi="Times New Roman" w:cs="Times New Roman"/>
          <w:bCs/>
          <w:sz w:val="24"/>
          <w:szCs w:val="24"/>
        </w:rPr>
        <w:t>МБОУ СОШ №4</w:t>
      </w:r>
    </w:p>
    <w:p w:rsidR="00D5779F" w:rsidRPr="00D5779F" w:rsidRDefault="00D5779F" w:rsidP="00D5779F">
      <w:pPr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779F">
        <w:rPr>
          <w:rFonts w:ascii="Times New Roman" w:hAnsi="Times New Roman" w:cs="Times New Roman"/>
          <w:bCs/>
          <w:sz w:val="24"/>
          <w:szCs w:val="24"/>
        </w:rPr>
        <w:t>Паньшин Виктор Владимирович</w:t>
      </w:r>
    </w:p>
    <w:p w:rsidR="00E15CD0" w:rsidRPr="00D5779F" w:rsidRDefault="00E15CD0">
      <w:pPr>
        <w:rPr>
          <w:rFonts w:ascii="Times New Roman" w:hAnsi="Times New Roman" w:cs="Times New Roman"/>
          <w:sz w:val="24"/>
          <w:szCs w:val="24"/>
        </w:rPr>
      </w:pPr>
    </w:p>
    <w:p w:rsidR="00E15CD0" w:rsidRDefault="00E15CD0">
      <w:pPr>
        <w:rPr>
          <w:rFonts w:ascii="Times New Roman" w:hAnsi="Times New Roman" w:cs="Times New Roman"/>
          <w:sz w:val="24"/>
          <w:szCs w:val="24"/>
        </w:rPr>
      </w:pPr>
    </w:p>
    <w:p w:rsidR="00D268C6" w:rsidRDefault="00D268C6">
      <w:pPr>
        <w:rPr>
          <w:rFonts w:ascii="Times New Roman" w:hAnsi="Times New Roman" w:cs="Times New Roman"/>
          <w:sz w:val="24"/>
          <w:szCs w:val="24"/>
        </w:rPr>
      </w:pPr>
    </w:p>
    <w:p w:rsidR="00D5779F" w:rsidRPr="00D5779F" w:rsidRDefault="00D5779F">
      <w:pPr>
        <w:rPr>
          <w:rFonts w:ascii="Times New Roman" w:hAnsi="Times New Roman" w:cs="Times New Roman"/>
          <w:sz w:val="24"/>
          <w:szCs w:val="24"/>
        </w:rPr>
      </w:pPr>
    </w:p>
    <w:p w:rsidR="00E15CD0" w:rsidRDefault="00E15CD0" w:rsidP="00B42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9F" w:rsidRPr="00D5779F" w:rsidRDefault="0074760A" w:rsidP="00B42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область, г</w:t>
      </w:r>
      <w:r w:rsidR="00D268C6">
        <w:rPr>
          <w:rFonts w:ascii="Times New Roman" w:hAnsi="Times New Roman" w:cs="Times New Roman"/>
          <w:sz w:val="24"/>
          <w:szCs w:val="24"/>
        </w:rPr>
        <w:t>. Невьянск</w:t>
      </w:r>
    </w:p>
    <w:p w:rsidR="004E6D5D" w:rsidRPr="000E7E05" w:rsidRDefault="0074760A" w:rsidP="00B42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4E6D5D" w:rsidRDefault="004E6D5D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880727"/>
        <w:docPartObj>
          <w:docPartGallery w:val="Table of Contents"/>
          <w:docPartUnique/>
        </w:docPartObj>
      </w:sdtPr>
      <w:sdtContent>
        <w:p w:rsidR="00236FEE" w:rsidRDefault="000E7E05" w:rsidP="00236FEE">
          <w:pPr>
            <w:pStyle w:val="ae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36FEE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36FEE" w:rsidRPr="00236FEE" w:rsidRDefault="002A1722" w:rsidP="00236FEE">
          <w:pPr>
            <w:pStyle w:val="ae"/>
            <w:jc w:val="center"/>
            <w:rPr>
              <w:rFonts w:ascii="Times New Roman" w:hAnsi="Times New Roman" w:cs="Times New Roman"/>
              <w:noProof/>
              <w:color w:val="000000" w:themeColor="text1"/>
            </w:rPr>
          </w:pPr>
          <w:r w:rsidRPr="002A1722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="000E7E05" w:rsidRPr="00236FEE"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 w:rsidRPr="002A1722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</w:p>
        <w:p w:rsidR="00236FEE" w:rsidRPr="00236FEE" w:rsidRDefault="002A172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74622175" w:history="1">
            <w:r w:rsidR="005524BA">
              <w:rPr>
                <w:rStyle w:val="a6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Введение</w:t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_Toc474622175 \h </w:instrTex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118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36FEE" w:rsidRPr="00236FEE" w:rsidRDefault="002A172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74622176" w:history="1">
            <w:r w:rsidR="00236FEE" w:rsidRPr="00236FEE">
              <w:rPr>
                <w:rStyle w:val="a6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Основная часть</w:t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_Toc474622176 \h </w:instrTex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118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36FEE" w:rsidRPr="00236FEE" w:rsidRDefault="002A172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74622177" w:history="1">
            <w:r w:rsidR="00236FEE" w:rsidRPr="00236FE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1.Причины</w:t>
            </w:r>
            <w:r w:rsidR="00C167A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и последствия</w:t>
            </w:r>
            <w:r w:rsidR="00236FEE" w:rsidRPr="00236FE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ограничения прав неквалифицированных</w:t>
            </w:r>
            <w:r w:rsidR="00C167A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инвесторов</w:t>
            </w:r>
            <w:r w:rsidR="00236FEE" w:rsidRPr="00236FE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</w:t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_Toc474622177 \h </w:instrTex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118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36FEE" w:rsidRPr="00236FEE" w:rsidRDefault="002A172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74622178" w:history="1">
            <w:r w:rsidR="00236FEE" w:rsidRPr="00236FE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2.Возможности квалифицированных и неквалифицированных инвесторов на фондовом рынке, а также влияние их инв</w:t>
            </w:r>
            <w:r w:rsidR="00236FE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естиционной деятельности на его развитие</w:t>
            </w:r>
            <w:r w:rsidR="00236FEE" w:rsidRPr="00236FE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</w:t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_Toc474622178 \h </w:instrTex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118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36FEE" w:rsidRPr="00236FEE" w:rsidRDefault="002A172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74622179" w:history="1">
            <w:r w:rsidR="00236FEE" w:rsidRPr="00236FE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</w:t>
            </w:r>
            <w:r w:rsidR="005524BA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А</w:t>
            </w:r>
            <w:r w:rsidR="00236FEE" w:rsidRPr="00236FEE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нализ потерь от того, что на российском фондовом рынке останутся только квалифицированные инвесторы.</w:t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_Toc474622179 \h </w:instrTex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118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36FEE" w:rsidRPr="00236FEE" w:rsidRDefault="002A172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74622180" w:history="1">
            <w:r w:rsidR="00236FEE" w:rsidRPr="00236FEE">
              <w:rPr>
                <w:rStyle w:val="a6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Заключение.</w:t>
            </w:r>
            <w:r w:rsidR="00236FEE" w:rsidRPr="00236FEE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_Toc474622180 \h </w:instrTex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118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36FEE" w:rsidRPr="00236FEE" w:rsidRDefault="002A172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74622181" w:history="1">
            <w:r w:rsidR="00236FEE" w:rsidRPr="00236FEE">
              <w:rPr>
                <w:rStyle w:val="a6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Список литературы:</w:t>
            </w:r>
            <w:r w:rsidR="00236FEE" w:rsidRPr="00236FEE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_Toc474622181 \h </w:instrTex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118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36FEE" w:rsidRPr="00236FEE" w:rsidRDefault="002A172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74622182" w:history="1">
            <w:r w:rsidR="00236FEE" w:rsidRPr="00236FEE">
              <w:rPr>
                <w:rStyle w:val="a6"/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Приложения</w:t>
            </w:r>
            <w:r w:rsidR="00236FEE" w:rsidRPr="00236FEE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36FEE"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_Toc474622182 \h </w:instrTex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118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Pr="00236FE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E7E05" w:rsidRDefault="002A1722" w:rsidP="000E7E05">
          <w:r w:rsidRPr="00236FE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4E6D5D" w:rsidRDefault="004E6D5D"/>
    <w:p w:rsidR="004E6D5D" w:rsidRDefault="004E6D5D"/>
    <w:p w:rsidR="004E6D5D" w:rsidRDefault="004E6D5D"/>
    <w:p w:rsidR="004E6D5D" w:rsidRDefault="004E6D5D"/>
    <w:p w:rsidR="004E6D5D" w:rsidRDefault="004E6D5D"/>
    <w:p w:rsidR="004E6D5D" w:rsidRDefault="004E6D5D"/>
    <w:p w:rsidR="004E6D5D" w:rsidRDefault="004E6D5D"/>
    <w:p w:rsidR="004E6D5D" w:rsidRDefault="004E6D5D"/>
    <w:p w:rsidR="004E6D5D" w:rsidRDefault="004E6D5D"/>
    <w:p w:rsidR="00236FEE" w:rsidRDefault="00236FEE"/>
    <w:p w:rsidR="004E6D5D" w:rsidRDefault="004E6D5D"/>
    <w:p w:rsidR="004E6D5D" w:rsidRDefault="004E6D5D"/>
    <w:p w:rsidR="00973E93" w:rsidRDefault="00973E93"/>
    <w:p w:rsidR="00E15CD0" w:rsidRDefault="00B74BA4" w:rsidP="00044E37">
      <w:pPr>
        <w:spacing w:beforeLines="30" w:afterLines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A4">
        <w:rPr>
          <w:rFonts w:ascii="Times New Roman" w:hAnsi="Times New Roman" w:cs="Times New Roman"/>
          <w:b/>
          <w:sz w:val="28"/>
          <w:szCs w:val="28"/>
        </w:rPr>
        <w:lastRenderedPageBreak/>
        <w:t>Путь развития российского финансового рынка, на котором</w:t>
      </w:r>
      <w:r w:rsidR="00B142FB" w:rsidRPr="00B74BA4">
        <w:rPr>
          <w:rFonts w:ascii="Times New Roman" w:hAnsi="Times New Roman" w:cs="Times New Roman"/>
          <w:b/>
          <w:sz w:val="28"/>
          <w:szCs w:val="28"/>
        </w:rPr>
        <w:t xml:space="preserve"> останутся только ква</w:t>
      </w:r>
      <w:r w:rsidRPr="00B74BA4">
        <w:rPr>
          <w:rFonts w:ascii="Times New Roman" w:hAnsi="Times New Roman" w:cs="Times New Roman"/>
          <w:b/>
          <w:sz w:val="28"/>
          <w:szCs w:val="28"/>
        </w:rPr>
        <w:t>лифицированные инвесторы,</w:t>
      </w:r>
      <w:r w:rsidR="00973E93">
        <w:rPr>
          <w:rFonts w:ascii="Times New Roman" w:hAnsi="Times New Roman" w:cs="Times New Roman"/>
          <w:b/>
          <w:sz w:val="28"/>
          <w:szCs w:val="28"/>
        </w:rPr>
        <w:t xml:space="preserve"> приведет к его разрушению</w:t>
      </w:r>
      <w:r w:rsidR="00282895" w:rsidRPr="00B74BA4">
        <w:rPr>
          <w:rFonts w:ascii="Times New Roman" w:hAnsi="Times New Roman" w:cs="Times New Roman"/>
          <w:b/>
          <w:sz w:val="28"/>
          <w:szCs w:val="28"/>
        </w:rPr>
        <w:t>.</w:t>
      </w:r>
    </w:p>
    <w:p w:rsidR="00922800" w:rsidRPr="00B74BA4" w:rsidRDefault="00922800" w:rsidP="00044E37">
      <w:pPr>
        <w:spacing w:beforeLines="30" w:afterLines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AFC" w:rsidRPr="00C167AF" w:rsidRDefault="00E72AFC" w:rsidP="00044E37">
      <w:pPr>
        <w:spacing w:beforeLines="30" w:afterLines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72AFC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 xml:space="preserve">«Снижение количества активных </w:t>
      </w:r>
      <w:r w:rsidR="00922800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>инвесторов</w:t>
      </w:r>
      <w:r w:rsidRPr="00E72AFC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 xml:space="preserve"> на срочном рын</w:t>
      </w:r>
      <w:r w:rsidR="00922800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>ке</w:t>
      </w:r>
      <w:r w:rsidRPr="00E72AFC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 xml:space="preserve"> приведет к катастрофическому падению ликвидности, а отсутст</w:t>
      </w:r>
      <w:r w:rsidR="00C167AF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>вие целых групп инвесторов</w:t>
      </w:r>
      <w:r w:rsidRPr="00E72AFC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 xml:space="preserve"> приведет к невозможности или экономической нецелесообразности использования инструментария срочного рынка</w:t>
      </w:r>
      <w:r w:rsidR="00C167AF" w:rsidRPr="00C167AF">
        <w:rPr>
          <w:rFonts w:ascii="Georgia" w:hAnsi="Georgia"/>
          <w:color w:val="333333"/>
          <w:sz w:val="34"/>
          <w:szCs w:val="34"/>
          <w:shd w:val="clear" w:color="auto" w:fill="FFF6F1"/>
        </w:rPr>
        <w:t xml:space="preserve"> </w:t>
      </w:r>
      <w:r w:rsidR="00C167AF" w:rsidRPr="00C167AF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>даже категориями «квалифицированный инвестор» и «профессиональный инвестор</w:t>
      </w:r>
      <w:r w:rsidR="00922800" w:rsidRPr="00C167AF">
        <w:rPr>
          <w:rFonts w:ascii="Times New Roman" w:hAnsi="Times New Roman" w:cs="Times New Roman"/>
          <w:b/>
          <w:i/>
          <w:color w:val="000000" w:themeColor="text1"/>
          <w:shd w:val="clear" w:color="auto" w:fill="FFF6F1"/>
        </w:rPr>
        <w:t>»</w:t>
      </w:r>
    </w:p>
    <w:p w:rsidR="00922800" w:rsidRPr="00922800" w:rsidRDefault="00922800" w:rsidP="00922800">
      <w:pPr>
        <w:shd w:val="clear" w:color="auto" w:fill="FFFFFF"/>
        <w:spacing w:before="36" w:after="36" w:line="240" w:lineRule="auto"/>
        <w:ind w:left="36" w:right="36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bookmarkStart w:id="0" w:name="_Toc474622074"/>
      <w:bookmarkStart w:id="1" w:name="_Toc474622174"/>
      <w:r w:rsidRPr="009228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Александр Афанасьев, Председатель Правления ПАО Московская Биржа</w:t>
      </w:r>
      <w:bookmarkEnd w:id="0"/>
      <w:bookmarkEnd w:id="1"/>
    </w:p>
    <w:p w:rsidR="00436091" w:rsidRPr="00D5779F" w:rsidRDefault="00436091" w:rsidP="00044E37">
      <w:pPr>
        <w:spacing w:beforeLines="30" w:afterLines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37587" w:rsidRPr="00236FEE" w:rsidRDefault="00436091" w:rsidP="00236FEE">
      <w:pPr>
        <w:pStyle w:val="1"/>
        <w:jc w:val="center"/>
        <w:rPr>
          <w:sz w:val="26"/>
          <w:szCs w:val="26"/>
        </w:rPr>
      </w:pPr>
      <w:bookmarkStart w:id="2" w:name="_Toc474622175"/>
      <w:r w:rsidRPr="00236FEE">
        <w:rPr>
          <w:sz w:val="26"/>
          <w:szCs w:val="26"/>
        </w:rPr>
        <w:t>Введение</w:t>
      </w:r>
      <w:bookmarkEnd w:id="2"/>
    </w:p>
    <w:p w:rsidR="00436091" w:rsidRPr="000701F5" w:rsidRDefault="00436091" w:rsidP="00044E37">
      <w:pPr>
        <w:spacing w:beforeLines="30" w:afterLines="30"/>
        <w:jc w:val="center"/>
        <w:rPr>
          <w:rFonts w:ascii="Times New Roman" w:hAnsi="Times New Roman" w:cs="Times New Roman"/>
          <w:sz w:val="24"/>
          <w:szCs w:val="24"/>
        </w:rPr>
      </w:pPr>
    </w:p>
    <w:p w:rsidR="00B56210" w:rsidRPr="000701F5" w:rsidRDefault="00282895" w:rsidP="00044E37">
      <w:pPr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F5">
        <w:rPr>
          <w:rFonts w:ascii="Times New Roman" w:hAnsi="Times New Roman" w:cs="Times New Roman"/>
          <w:sz w:val="24"/>
          <w:szCs w:val="24"/>
        </w:rPr>
        <w:t>Российский фондовый рынок появился е</w:t>
      </w:r>
      <w:r w:rsidR="00CA5591" w:rsidRPr="000701F5">
        <w:rPr>
          <w:rFonts w:ascii="Times New Roman" w:hAnsi="Times New Roman" w:cs="Times New Roman"/>
          <w:sz w:val="24"/>
          <w:szCs w:val="24"/>
        </w:rPr>
        <w:t>ще в 90-ых годах прошлого века и</w:t>
      </w:r>
      <w:r w:rsidRPr="000701F5">
        <w:rPr>
          <w:rFonts w:ascii="Times New Roman" w:hAnsi="Times New Roman" w:cs="Times New Roman"/>
          <w:sz w:val="24"/>
          <w:szCs w:val="24"/>
        </w:rPr>
        <w:t xml:space="preserve"> является еще очень молодым и нео</w:t>
      </w:r>
      <w:r w:rsidR="00B56210" w:rsidRPr="000701F5">
        <w:rPr>
          <w:rFonts w:ascii="Times New Roman" w:hAnsi="Times New Roman" w:cs="Times New Roman"/>
          <w:sz w:val="24"/>
          <w:szCs w:val="24"/>
        </w:rPr>
        <w:t>кончательно сформировавшимся. С</w:t>
      </w:r>
      <w:r w:rsidRPr="000701F5">
        <w:rPr>
          <w:rFonts w:ascii="Times New Roman" w:hAnsi="Times New Roman" w:cs="Times New Roman"/>
          <w:sz w:val="24"/>
          <w:szCs w:val="24"/>
        </w:rPr>
        <w:t xml:space="preserve"> начала 21 века были предприняты</w:t>
      </w:r>
      <w:r w:rsidR="00337587">
        <w:rPr>
          <w:rFonts w:ascii="Times New Roman" w:hAnsi="Times New Roman" w:cs="Times New Roman"/>
          <w:sz w:val="24"/>
          <w:szCs w:val="24"/>
        </w:rPr>
        <w:t xml:space="preserve"> не малые</w:t>
      </w:r>
      <w:r w:rsidR="00CA5591" w:rsidRPr="000701F5">
        <w:rPr>
          <w:rFonts w:ascii="Times New Roman" w:hAnsi="Times New Roman" w:cs="Times New Roman"/>
          <w:sz w:val="24"/>
          <w:szCs w:val="24"/>
        </w:rPr>
        <w:t xml:space="preserve"> </w:t>
      </w:r>
      <w:r w:rsidRPr="000701F5">
        <w:rPr>
          <w:rFonts w:ascii="Times New Roman" w:hAnsi="Times New Roman" w:cs="Times New Roman"/>
          <w:sz w:val="24"/>
          <w:szCs w:val="24"/>
        </w:rPr>
        <w:t xml:space="preserve">меры для того, чтобы повысить ликвидность рынка, укрепить </w:t>
      </w:r>
      <w:r w:rsidR="00F83553" w:rsidRPr="000701F5">
        <w:rPr>
          <w:rFonts w:ascii="Times New Roman" w:hAnsi="Times New Roman" w:cs="Times New Roman"/>
          <w:sz w:val="24"/>
          <w:szCs w:val="24"/>
        </w:rPr>
        <w:t xml:space="preserve">его </w:t>
      </w:r>
      <w:r w:rsidR="00B56210" w:rsidRPr="000701F5">
        <w:rPr>
          <w:rFonts w:ascii="Times New Roman" w:hAnsi="Times New Roman" w:cs="Times New Roman"/>
          <w:sz w:val="24"/>
          <w:szCs w:val="24"/>
        </w:rPr>
        <w:t>законодательную базу, повысить общие объемы торгов и внедри</w:t>
      </w:r>
      <w:r w:rsidR="005578CD" w:rsidRPr="000701F5">
        <w:rPr>
          <w:rFonts w:ascii="Times New Roman" w:hAnsi="Times New Roman" w:cs="Times New Roman"/>
          <w:sz w:val="24"/>
          <w:szCs w:val="24"/>
        </w:rPr>
        <w:t xml:space="preserve">ть механизмы протекции </w:t>
      </w:r>
      <w:r w:rsidR="00B56210" w:rsidRPr="000701F5">
        <w:rPr>
          <w:rFonts w:ascii="Times New Roman" w:hAnsi="Times New Roman" w:cs="Times New Roman"/>
          <w:sz w:val="24"/>
          <w:szCs w:val="24"/>
        </w:rPr>
        <w:t xml:space="preserve">прав инвесторов. </w:t>
      </w:r>
    </w:p>
    <w:p w:rsidR="00B142FB" w:rsidRDefault="00436091" w:rsidP="00044E37">
      <w:pPr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</w:t>
      </w:r>
      <w:r w:rsidR="00F83553" w:rsidRPr="000701F5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наиболее актуальных задач, выдвинутых перед российскими </w:t>
      </w:r>
      <w:r w:rsidR="00C167AF">
        <w:rPr>
          <w:rFonts w:ascii="Times New Roman" w:hAnsi="Times New Roman" w:cs="Times New Roman"/>
          <w:sz w:val="24"/>
          <w:szCs w:val="24"/>
        </w:rPr>
        <w:t>специалистами</w:t>
      </w:r>
      <w:r w:rsidR="0077345D">
        <w:rPr>
          <w:rFonts w:ascii="Times New Roman" w:hAnsi="Times New Roman" w:cs="Times New Roman"/>
          <w:sz w:val="24"/>
          <w:szCs w:val="24"/>
        </w:rPr>
        <w:t xml:space="preserve"> в области финансового рынка</w:t>
      </w:r>
      <w:r>
        <w:rPr>
          <w:rFonts w:ascii="Times New Roman" w:hAnsi="Times New Roman" w:cs="Times New Roman"/>
          <w:sz w:val="24"/>
          <w:szCs w:val="24"/>
        </w:rPr>
        <w:t>, стал поиск способа</w:t>
      </w:r>
      <w:r w:rsidR="00B56210" w:rsidRPr="000701F5">
        <w:rPr>
          <w:rFonts w:ascii="Times New Roman" w:hAnsi="Times New Roman" w:cs="Times New Roman"/>
          <w:sz w:val="24"/>
          <w:szCs w:val="24"/>
        </w:rPr>
        <w:t xml:space="preserve"> сов</w:t>
      </w:r>
      <w:r w:rsidR="005578CD" w:rsidRPr="000701F5">
        <w:rPr>
          <w:rFonts w:ascii="Times New Roman" w:hAnsi="Times New Roman" w:cs="Times New Roman"/>
          <w:sz w:val="24"/>
          <w:szCs w:val="24"/>
        </w:rPr>
        <w:t>ершенствования системы защиты</w:t>
      </w:r>
      <w:r w:rsidR="00B56210" w:rsidRPr="000701F5">
        <w:rPr>
          <w:rFonts w:ascii="Times New Roman" w:hAnsi="Times New Roman" w:cs="Times New Roman"/>
          <w:sz w:val="24"/>
          <w:szCs w:val="24"/>
        </w:rPr>
        <w:t xml:space="preserve"> прав инвес</w:t>
      </w:r>
      <w:r w:rsidR="00F83553" w:rsidRPr="000701F5">
        <w:rPr>
          <w:rFonts w:ascii="Times New Roman" w:hAnsi="Times New Roman" w:cs="Times New Roman"/>
          <w:sz w:val="24"/>
          <w:szCs w:val="24"/>
        </w:rPr>
        <w:t>торов на фондовом рынке</w:t>
      </w:r>
      <w:r>
        <w:rPr>
          <w:rFonts w:ascii="Times New Roman" w:hAnsi="Times New Roman" w:cs="Times New Roman"/>
          <w:sz w:val="24"/>
          <w:szCs w:val="24"/>
        </w:rPr>
        <w:t xml:space="preserve">. В итоге им </w:t>
      </w:r>
      <w:r w:rsidR="00F83553" w:rsidRPr="000701F5">
        <w:rPr>
          <w:rFonts w:ascii="Times New Roman" w:hAnsi="Times New Roman" w:cs="Times New Roman"/>
          <w:sz w:val="24"/>
          <w:szCs w:val="24"/>
        </w:rPr>
        <w:t xml:space="preserve"> стал план</w:t>
      </w:r>
      <w:r w:rsidR="00F83553" w:rsidRPr="000701F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F83553" w:rsidRPr="000701F5">
        <w:rPr>
          <w:rFonts w:ascii="Times New Roman" w:hAnsi="Times New Roman" w:cs="Times New Roman"/>
          <w:sz w:val="24"/>
          <w:szCs w:val="24"/>
        </w:rPr>
        <w:t xml:space="preserve">, предложенный ЦБ, </w:t>
      </w:r>
      <w:r w:rsidR="00BF75AA" w:rsidRPr="000701F5">
        <w:rPr>
          <w:rFonts w:ascii="Times New Roman" w:hAnsi="Times New Roman" w:cs="Times New Roman"/>
          <w:sz w:val="24"/>
          <w:szCs w:val="24"/>
        </w:rPr>
        <w:t xml:space="preserve"> сутью которого является повышение требований к квалифицированным инвесторам, а также внедрение новой категории </w:t>
      </w:r>
      <w:r w:rsidR="00F83553" w:rsidRPr="000701F5">
        <w:rPr>
          <w:rFonts w:ascii="Times New Roman" w:hAnsi="Times New Roman" w:cs="Times New Roman"/>
          <w:sz w:val="24"/>
          <w:szCs w:val="24"/>
        </w:rPr>
        <w:t>- «профессиональный инвестор</w:t>
      </w:r>
      <w:r w:rsidR="00BF75AA" w:rsidRPr="000701F5">
        <w:rPr>
          <w:rFonts w:ascii="Times New Roman" w:hAnsi="Times New Roman" w:cs="Times New Roman"/>
          <w:sz w:val="24"/>
          <w:szCs w:val="24"/>
        </w:rPr>
        <w:t>».</w:t>
      </w:r>
    </w:p>
    <w:p w:rsidR="005578CD" w:rsidRDefault="00337587" w:rsidP="00044E37">
      <w:pPr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Необходимость в протекции прав инвесторов</w:t>
      </w:r>
      <w:r w:rsidR="00436091">
        <w:rPr>
          <w:rFonts w:ascii="Times New Roman" w:hAnsi="Times New Roman" w:cs="Times New Roman"/>
          <w:sz w:val="24"/>
          <w:szCs w:val="24"/>
        </w:rPr>
        <w:t xml:space="preserve"> и изменения подхода к оценке</w:t>
      </w:r>
      <w:r w:rsidR="008755A7">
        <w:rPr>
          <w:rFonts w:ascii="Times New Roman" w:hAnsi="Times New Roman" w:cs="Times New Roman"/>
          <w:sz w:val="24"/>
          <w:szCs w:val="24"/>
        </w:rPr>
        <w:t xml:space="preserve"> их</w:t>
      </w:r>
      <w:r w:rsidR="00436091">
        <w:rPr>
          <w:rFonts w:ascii="Times New Roman" w:hAnsi="Times New Roman" w:cs="Times New Roman"/>
          <w:sz w:val="24"/>
          <w:szCs w:val="24"/>
        </w:rPr>
        <w:t xml:space="preserve">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 в последнее время становится все более актуальной – это выражено стремлением сделать российский фондовый рынок доступнее, повысить доверие граждан к нему. Поэтому</w:t>
      </w:r>
      <w:r w:rsidR="00F83553" w:rsidRPr="000701F5">
        <w:rPr>
          <w:rFonts w:ascii="Times New Roman" w:hAnsi="Times New Roman" w:cs="Times New Roman"/>
          <w:sz w:val="24"/>
          <w:szCs w:val="24"/>
        </w:rPr>
        <w:t xml:space="preserve"> Банк России </w:t>
      </w:r>
      <w:r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BF75AA" w:rsidRPr="000701F5">
        <w:rPr>
          <w:rFonts w:ascii="Times New Roman" w:hAnsi="Times New Roman" w:cs="Times New Roman"/>
          <w:sz w:val="24"/>
          <w:szCs w:val="24"/>
        </w:rPr>
        <w:t>ограничить права частных</w:t>
      </w:r>
      <w:r w:rsidR="00436091">
        <w:rPr>
          <w:rFonts w:ascii="Times New Roman" w:hAnsi="Times New Roman" w:cs="Times New Roman"/>
          <w:sz w:val="24"/>
          <w:szCs w:val="24"/>
        </w:rPr>
        <w:t xml:space="preserve"> неквалифицированных</w:t>
      </w:r>
      <w:r w:rsidR="00BF75AA" w:rsidRPr="000701F5">
        <w:rPr>
          <w:rFonts w:ascii="Times New Roman" w:hAnsi="Times New Roman" w:cs="Times New Roman"/>
          <w:sz w:val="24"/>
          <w:szCs w:val="24"/>
        </w:rPr>
        <w:t xml:space="preserve"> инвесторов на срочном ры</w:t>
      </w:r>
      <w:r w:rsidR="00841DB3" w:rsidRPr="000701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ке, чтобы защитить их от потерь и, тем самым, создать прочную основу для развития российского фондового рынка</w:t>
      </w:r>
      <w:r w:rsidR="003161B8">
        <w:rPr>
          <w:rFonts w:ascii="Times New Roman" w:hAnsi="Times New Roman" w:cs="Times New Roman"/>
          <w:sz w:val="24"/>
          <w:szCs w:val="24"/>
        </w:rPr>
        <w:t>.</w:t>
      </w:r>
    </w:p>
    <w:p w:rsidR="002B01E8" w:rsidRDefault="0077345D" w:rsidP="00044E37">
      <w:pPr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</w:t>
      </w:r>
      <w:r w:rsidR="002B01E8">
        <w:rPr>
          <w:rFonts w:ascii="Times New Roman" w:hAnsi="Times New Roman" w:cs="Times New Roman"/>
          <w:sz w:val="24"/>
          <w:szCs w:val="24"/>
        </w:rPr>
        <w:t>граничение прав неквалифицированных инвесторов может являться одним из первых шагов на пути, в котором на финансовом рынке останутся только квалифицированные инвесторы. Я выступаю против такой позиции и считаю, что это приведет к непоправимым последствия</w:t>
      </w:r>
      <w:r w:rsidR="004A4FF5">
        <w:rPr>
          <w:rFonts w:ascii="Times New Roman" w:hAnsi="Times New Roman" w:cs="Times New Roman"/>
          <w:sz w:val="24"/>
          <w:szCs w:val="24"/>
        </w:rPr>
        <w:t>м для отечественного</w:t>
      </w:r>
      <w:r>
        <w:rPr>
          <w:rFonts w:ascii="Times New Roman" w:hAnsi="Times New Roman" w:cs="Times New Roman"/>
          <w:sz w:val="24"/>
          <w:szCs w:val="24"/>
        </w:rPr>
        <w:t xml:space="preserve"> фондового</w:t>
      </w:r>
      <w:r w:rsidR="00D268C6">
        <w:rPr>
          <w:rFonts w:ascii="Times New Roman" w:hAnsi="Times New Roman" w:cs="Times New Roman"/>
          <w:sz w:val="24"/>
          <w:szCs w:val="24"/>
        </w:rPr>
        <w:t xml:space="preserve"> рынка. Докажу правильность моих мыслей, проанализировав имеющуюся информацию по данному вопросу.</w:t>
      </w:r>
    </w:p>
    <w:p w:rsidR="00236FEE" w:rsidRDefault="00236FEE" w:rsidP="00044E37">
      <w:pPr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FEE" w:rsidRDefault="00236FEE" w:rsidP="00044E37">
      <w:pPr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FEE" w:rsidRDefault="00236FEE" w:rsidP="00044E37">
      <w:pPr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E05" w:rsidRDefault="000E7E05" w:rsidP="00044E37">
      <w:pPr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0E7E05" w:rsidRPr="000E7E05" w:rsidRDefault="000E7E05" w:rsidP="00236FEE">
      <w:pPr>
        <w:pStyle w:val="1"/>
        <w:jc w:val="center"/>
        <w:rPr>
          <w:sz w:val="26"/>
          <w:szCs w:val="26"/>
        </w:rPr>
      </w:pPr>
      <w:bookmarkStart w:id="3" w:name="_Toc474622176"/>
      <w:r w:rsidRPr="00236FEE">
        <w:rPr>
          <w:sz w:val="26"/>
          <w:szCs w:val="26"/>
        </w:rPr>
        <w:lastRenderedPageBreak/>
        <w:t>Основная часть</w:t>
      </w:r>
      <w:bookmarkEnd w:id="3"/>
    </w:p>
    <w:p w:rsidR="00436091" w:rsidRDefault="00236FEE" w:rsidP="00FA5E64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474622177"/>
      <w:r w:rsidRPr="00236FEE">
        <w:rPr>
          <w:rFonts w:ascii="Times New Roman" w:hAnsi="Times New Roman" w:cs="Times New Roman"/>
          <w:color w:val="000000" w:themeColor="text1"/>
        </w:rPr>
        <w:t>1.</w:t>
      </w:r>
      <w:r w:rsidR="00436091" w:rsidRPr="00236FEE">
        <w:rPr>
          <w:rFonts w:ascii="Times New Roman" w:hAnsi="Times New Roman" w:cs="Times New Roman"/>
          <w:color w:val="000000" w:themeColor="text1"/>
        </w:rPr>
        <w:t>Причины ограничения прав нек</w:t>
      </w:r>
      <w:r w:rsidR="00B74BA4" w:rsidRPr="00236FEE">
        <w:rPr>
          <w:rFonts w:ascii="Times New Roman" w:hAnsi="Times New Roman" w:cs="Times New Roman"/>
          <w:color w:val="000000" w:themeColor="text1"/>
        </w:rPr>
        <w:t xml:space="preserve">валифицированных инвесторов и </w:t>
      </w:r>
      <w:r w:rsidR="00436091" w:rsidRPr="00236FEE">
        <w:rPr>
          <w:rFonts w:ascii="Times New Roman" w:hAnsi="Times New Roman" w:cs="Times New Roman"/>
          <w:color w:val="000000" w:themeColor="text1"/>
        </w:rPr>
        <w:t xml:space="preserve"> последствия</w:t>
      </w:r>
      <w:r w:rsidR="00B74BA4" w:rsidRPr="00236FEE">
        <w:rPr>
          <w:rFonts w:ascii="Times New Roman" w:hAnsi="Times New Roman" w:cs="Times New Roman"/>
          <w:color w:val="000000" w:themeColor="text1"/>
        </w:rPr>
        <w:t xml:space="preserve"> этого</w:t>
      </w:r>
      <w:bookmarkEnd w:id="4"/>
      <w:r w:rsidR="005524BA">
        <w:rPr>
          <w:rFonts w:ascii="Times New Roman" w:hAnsi="Times New Roman" w:cs="Times New Roman"/>
          <w:color w:val="000000" w:themeColor="text1"/>
        </w:rPr>
        <w:t xml:space="preserve"> решения.</w:t>
      </w:r>
    </w:p>
    <w:p w:rsidR="00FA5E64" w:rsidRPr="00FA5E64" w:rsidRDefault="009C7DC8" w:rsidP="009C7DC8">
      <w:pPr>
        <w:tabs>
          <w:tab w:val="left" w:pos="935"/>
        </w:tabs>
      </w:pPr>
      <w:r>
        <w:tab/>
      </w:r>
    </w:p>
    <w:p w:rsidR="005578CD" w:rsidRPr="000701F5" w:rsidRDefault="00EB63C2" w:rsidP="00044E37">
      <w:pPr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F5">
        <w:rPr>
          <w:rFonts w:ascii="Times New Roman" w:hAnsi="Times New Roman" w:cs="Times New Roman"/>
          <w:sz w:val="24"/>
          <w:szCs w:val="24"/>
        </w:rPr>
        <w:t>ЦБ обозначил</w:t>
      </w:r>
      <w:r w:rsidR="005578CD" w:rsidRPr="000701F5">
        <w:rPr>
          <w:rFonts w:ascii="Times New Roman" w:hAnsi="Times New Roman" w:cs="Times New Roman"/>
          <w:sz w:val="24"/>
          <w:szCs w:val="24"/>
        </w:rPr>
        <w:t xml:space="preserve"> основные причины блокирования прав неквалифицированных вкладчиков на рынке ценных бумаг</w:t>
      </w:r>
      <w:r w:rsidRPr="000701F5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4E6D5D" w:rsidRPr="004E6D5D" w:rsidRDefault="005578CD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F5">
        <w:rPr>
          <w:rFonts w:ascii="Times New Roman" w:hAnsi="Times New Roman" w:cs="Times New Roman"/>
          <w:sz w:val="24"/>
          <w:szCs w:val="24"/>
        </w:rPr>
        <w:t>• неквалифицированным инвесторам доступен обширный перечень сложных инструментов, рискованность вложений в которые не всегда может быть им объективно оценена;</w:t>
      </w:r>
    </w:p>
    <w:p w:rsidR="005578CD" w:rsidRPr="000701F5" w:rsidRDefault="005578CD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F5">
        <w:rPr>
          <w:rFonts w:ascii="Times New Roman" w:hAnsi="Times New Roman" w:cs="Times New Roman"/>
          <w:sz w:val="24"/>
          <w:szCs w:val="24"/>
        </w:rPr>
        <w:t>• непонимание самих рынков (форекс, срочный, валютный);</w:t>
      </w:r>
    </w:p>
    <w:p w:rsidR="005578CD" w:rsidRPr="000701F5" w:rsidRDefault="005578CD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F5">
        <w:rPr>
          <w:rFonts w:ascii="Times New Roman" w:hAnsi="Times New Roman" w:cs="Times New Roman"/>
          <w:sz w:val="24"/>
          <w:szCs w:val="24"/>
        </w:rPr>
        <w:t>• непонимание рисков торговли с левериджем;</w:t>
      </w:r>
    </w:p>
    <w:p w:rsidR="005578CD" w:rsidRPr="000701F5" w:rsidRDefault="005578CD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F5">
        <w:rPr>
          <w:rFonts w:ascii="Times New Roman" w:hAnsi="Times New Roman" w:cs="Times New Roman"/>
          <w:sz w:val="24"/>
          <w:szCs w:val="24"/>
        </w:rPr>
        <w:t>• клиенты не ознакамливаются с условиями регламента.</w:t>
      </w:r>
    </w:p>
    <w:p w:rsidR="005D57EB" w:rsidRPr="000701F5" w:rsidRDefault="005D57EB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F5">
        <w:rPr>
          <w:rFonts w:ascii="Times New Roman" w:hAnsi="Times New Roman" w:cs="Times New Roman"/>
          <w:sz w:val="24"/>
          <w:szCs w:val="24"/>
        </w:rPr>
        <w:t>Предложенные аргументы, по-моему, достаточно обоснованы</w:t>
      </w:r>
      <w:r w:rsidR="00A15A40" w:rsidRPr="000701F5">
        <w:rPr>
          <w:rFonts w:ascii="Times New Roman" w:hAnsi="Times New Roman" w:cs="Times New Roman"/>
          <w:sz w:val="24"/>
          <w:szCs w:val="24"/>
        </w:rPr>
        <w:t>, ведь финансовая культура российских граждан</w:t>
      </w:r>
      <w:r w:rsidR="003E3BA9" w:rsidRPr="000701F5">
        <w:rPr>
          <w:rFonts w:ascii="Times New Roman" w:hAnsi="Times New Roman" w:cs="Times New Roman"/>
          <w:sz w:val="24"/>
          <w:szCs w:val="24"/>
        </w:rPr>
        <w:t xml:space="preserve">, </w:t>
      </w:r>
      <w:r w:rsidR="000701F5" w:rsidRPr="000701F5">
        <w:rPr>
          <w:rFonts w:ascii="Times New Roman" w:hAnsi="Times New Roman" w:cs="Times New Roman"/>
          <w:sz w:val="24"/>
          <w:szCs w:val="24"/>
        </w:rPr>
        <w:t>действительно,</w:t>
      </w:r>
      <w:r w:rsidR="00623482" w:rsidRPr="000701F5">
        <w:rPr>
          <w:rFonts w:ascii="Times New Roman" w:hAnsi="Times New Roman" w:cs="Times New Roman"/>
          <w:sz w:val="24"/>
          <w:szCs w:val="24"/>
        </w:rPr>
        <w:t xml:space="preserve"> довольно</w:t>
      </w:r>
      <w:r w:rsidR="00A15A40" w:rsidRPr="000701F5">
        <w:rPr>
          <w:rFonts w:ascii="Times New Roman" w:hAnsi="Times New Roman" w:cs="Times New Roman"/>
          <w:sz w:val="24"/>
          <w:szCs w:val="24"/>
        </w:rPr>
        <w:t xml:space="preserve"> низка. Несмотря на то, что со времен, когда миллионы наших соотечественников несли свои капиталы в «МММ» прошло уже более двадцати лет, тем не менее, знания о финансовом рынке у</w:t>
      </w:r>
      <w:r w:rsidR="00623482" w:rsidRPr="000701F5">
        <w:rPr>
          <w:rFonts w:ascii="Times New Roman" w:hAnsi="Times New Roman" w:cs="Times New Roman"/>
          <w:sz w:val="24"/>
          <w:szCs w:val="24"/>
        </w:rPr>
        <w:t xml:space="preserve"> большинства</w:t>
      </w:r>
      <w:r w:rsidR="00A15A40" w:rsidRPr="000701F5">
        <w:rPr>
          <w:rFonts w:ascii="Times New Roman" w:hAnsi="Times New Roman" w:cs="Times New Roman"/>
          <w:sz w:val="24"/>
          <w:szCs w:val="24"/>
        </w:rPr>
        <w:t xml:space="preserve"> россиян не</w:t>
      </w:r>
      <w:r w:rsidR="000701F5" w:rsidRPr="000701F5">
        <w:rPr>
          <w:rFonts w:ascii="Times New Roman" w:hAnsi="Times New Roman" w:cs="Times New Roman"/>
          <w:sz w:val="24"/>
          <w:szCs w:val="24"/>
        </w:rPr>
        <w:t xml:space="preserve"> повысились</w:t>
      </w:r>
      <w:r w:rsidR="00A15A40" w:rsidRPr="000701F5">
        <w:rPr>
          <w:rFonts w:ascii="Times New Roman" w:hAnsi="Times New Roman" w:cs="Times New Roman"/>
          <w:sz w:val="24"/>
          <w:szCs w:val="24"/>
        </w:rPr>
        <w:t xml:space="preserve">, а если быть точнее, то остались на уровне 90-ых годов. </w:t>
      </w:r>
    </w:p>
    <w:p w:rsidR="000B2022" w:rsidRPr="000701F5" w:rsidRDefault="00337587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</w:t>
      </w:r>
      <w:r w:rsidR="00A15A40" w:rsidRPr="000701F5">
        <w:rPr>
          <w:rFonts w:ascii="Times New Roman" w:hAnsi="Times New Roman" w:cs="Times New Roman"/>
          <w:sz w:val="24"/>
          <w:szCs w:val="24"/>
        </w:rPr>
        <w:t xml:space="preserve"> не считаю</w:t>
      </w:r>
      <w:r w:rsidR="000B2022" w:rsidRPr="000701F5">
        <w:rPr>
          <w:rFonts w:ascii="Times New Roman" w:hAnsi="Times New Roman" w:cs="Times New Roman"/>
          <w:sz w:val="24"/>
          <w:szCs w:val="24"/>
        </w:rPr>
        <w:t>, что</w:t>
      </w:r>
      <w:r w:rsidR="00A15A40" w:rsidRPr="000701F5">
        <w:rPr>
          <w:rFonts w:ascii="Times New Roman" w:hAnsi="Times New Roman" w:cs="Times New Roman"/>
          <w:sz w:val="24"/>
          <w:szCs w:val="24"/>
        </w:rPr>
        <w:t xml:space="preserve"> основной причиной недоверия граждан к финансовому рынку</w:t>
      </w:r>
      <w:r w:rsidR="000B2022" w:rsidRPr="000701F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15A40" w:rsidRPr="000701F5">
        <w:rPr>
          <w:rFonts w:ascii="Times New Roman" w:hAnsi="Times New Roman" w:cs="Times New Roman"/>
          <w:sz w:val="24"/>
          <w:szCs w:val="24"/>
        </w:rPr>
        <w:t xml:space="preserve"> риск в управлении сложными инструментами </w:t>
      </w:r>
      <w:r w:rsidR="0074760A">
        <w:rPr>
          <w:rFonts w:ascii="Times New Roman" w:hAnsi="Times New Roman" w:cs="Times New Roman"/>
          <w:sz w:val="24"/>
          <w:szCs w:val="24"/>
        </w:rPr>
        <w:t>инвестирования: акции,  фьючерсы</w:t>
      </w:r>
      <w:r w:rsidR="00A15A40" w:rsidRPr="000701F5">
        <w:rPr>
          <w:rFonts w:ascii="Times New Roman" w:hAnsi="Times New Roman" w:cs="Times New Roman"/>
          <w:sz w:val="24"/>
          <w:szCs w:val="24"/>
        </w:rPr>
        <w:t xml:space="preserve"> и т.д. По-моему, основная причина</w:t>
      </w:r>
      <w:r w:rsidR="00623482" w:rsidRPr="000701F5">
        <w:rPr>
          <w:rFonts w:ascii="Times New Roman" w:hAnsi="Times New Roman" w:cs="Times New Roman"/>
          <w:sz w:val="24"/>
          <w:szCs w:val="24"/>
        </w:rPr>
        <w:t xml:space="preserve"> необоснованной</w:t>
      </w:r>
      <w:r w:rsidR="00A15A40" w:rsidRPr="000701F5">
        <w:rPr>
          <w:rFonts w:ascii="Times New Roman" w:hAnsi="Times New Roman" w:cs="Times New Roman"/>
          <w:sz w:val="24"/>
          <w:szCs w:val="24"/>
        </w:rPr>
        <w:t xml:space="preserve"> «боязни» финансового рынка – это </w:t>
      </w:r>
      <w:r w:rsidR="00623482" w:rsidRPr="000701F5">
        <w:rPr>
          <w:rFonts w:ascii="Times New Roman" w:hAnsi="Times New Roman" w:cs="Times New Roman"/>
          <w:sz w:val="24"/>
          <w:szCs w:val="24"/>
        </w:rPr>
        <w:t>множество однодневных оффшорных компаний, занимающихся мошенничеством. Многие такие безлицензионные «кухни» предлагаю</w:t>
      </w:r>
      <w:r w:rsidR="00044E37">
        <w:rPr>
          <w:rFonts w:ascii="Times New Roman" w:hAnsi="Times New Roman" w:cs="Times New Roman"/>
          <w:sz w:val="24"/>
          <w:szCs w:val="24"/>
        </w:rPr>
        <w:t>т своим вкладчиками доходы от 40</w:t>
      </w:r>
      <w:r w:rsidR="00623482" w:rsidRPr="000701F5">
        <w:rPr>
          <w:rFonts w:ascii="Times New Roman" w:hAnsi="Times New Roman" w:cs="Times New Roman"/>
          <w:sz w:val="24"/>
          <w:szCs w:val="24"/>
        </w:rPr>
        <w:t>% процентов, а после вложения инвесторами своих средств</w:t>
      </w:r>
      <w:r w:rsidR="003161B8">
        <w:rPr>
          <w:rFonts w:ascii="Times New Roman" w:hAnsi="Times New Roman" w:cs="Times New Roman"/>
          <w:sz w:val="24"/>
          <w:szCs w:val="24"/>
        </w:rPr>
        <w:t xml:space="preserve"> -</w:t>
      </w:r>
      <w:r w:rsidR="00623482" w:rsidRPr="000701F5">
        <w:rPr>
          <w:rFonts w:ascii="Times New Roman" w:hAnsi="Times New Roman" w:cs="Times New Roman"/>
          <w:sz w:val="24"/>
          <w:szCs w:val="24"/>
        </w:rPr>
        <w:t xml:space="preserve"> исчезают навсегда. Именно такие </w:t>
      </w:r>
      <w:r w:rsidR="000701F5" w:rsidRPr="000701F5">
        <w:rPr>
          <w:rFonts w:ascii="Times New Roman" w:hAnsi="Times New Roman" w:cs="Times New Roman"/>
          <w:sz w:val="24"/>
          <w:szCs w:val="24"/>
        </w:rPr>
        <w:t xml:space="preserve">случаи </w:t>
      </w:r>
      <w:r w:rsidR="00623482" w:rsidRPr="000701F5">
        <w:rPr>
          <w:rFonts w:ascii="Times New Roman" w:hAnsi="Times New Roman" w:cs="Times New Roman"/>
          <w:sz w:val="24"/>
          <w:szCs w:val="24"/>
        </w:rPr>
        <w:t>формируют недоверие граждан к рынку ценных бумаг. Поэтому, для того чтобы повысить доверие</w:t>
      </w:r>
      <w:r w:rsidR="00D74741" w:rsidRPr="000701F5">
        <w:rPr>
          <w:rFonts w:ascii="Times New Roman" w:hAnsi="Times New Roman" w:cs="Times New Roman"/>
          <w:sz w:val="24"/>
          <w:szCs w:val="24"/>
        </w:rPr>
        <w:t xml:space="preserve"> и обеспечить протекцию прав граждан на</w:t>
      </w:r>
      <w:r w:rsidR="00623482" w:rsidRPr="000701F5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D74741" w:rsidRPr="000701F5">
        <w:rPr>
          <w:rFonts w:ascii="Times New Roman" w:hAnsi="Times New Roman" w:cs="Times New Roman"/>
          <w:sz w:val="24"/>
          <w:szCs w:val="24"/>
        </w:rPr>
        <w:t>совом рынке</w:t>
      </w:r>
      <w:r w:rsidR="000B2022" w:rsidRPr="000701F5">
        <w:rPr>
          <w:rFonts w:ascii="Times New Roman" w:hAnsi="Times New Roman" w:cs="Times New Roman"/>
          <w:sz w:val="24"/>
          <w:szCs w:val="24"/>
        </w:rPr>
        <w:t>,</w:t>
      </w:r>
      <w:r w:rsidR="003161B8">
        <w:rPr>
          <w:rFonts w:ascii="Times New Roman" w:hAnsi="Times New Roman" w:cs="Times New Roman"/>
          <w:sz w:val="24"/>
          <w:szCs w:val="24"/>
        </w:rPr>
        <w:t xml:space="preserve"> я считаю,</w:t>
      </w:r>
      <w:r w:rsidR="00623482" w:rsidRPr="000701F5">
        <w:rPr>
          <w:rFonts w:ascii="Times New Roman" w:hAnsi="Times New Roman" w:cs="Times New Roman"/>
          <w:sz w:val="24"/>
          <w:szCs w:val="24"/>
        </w:rPr>
        <w:t xml:space="preserve"> необходимо в первую очередь избавиться от обилия мошенников</w:t>
      </w:r>
      <w:r w:rsidR="00FA5E64">
        <w:rPr>
          <w:rFonts w:ascii="Times New Roman" w:hAnsi="Times New Roman" w:cs="Times New Roman"/>
          <w:sz w:val="24"/>
          <w:szCs w:val="24"/>
        </w:rPr>
        <w:t xml:space="preserve"> в финансовой структуре России, усовершенствовать законодательный фундамент.</w:t>
      </w:r>
    </w:p>
    <w:p w:rsidR="0087245B" w:rsidRPr="000701F5" w:rsidRDefault="0087245B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F5">
        <w:rPr>
          <w:rFonts w:ascii="Times New Roman" w:hAnsi="Times New Roman" w:cs="Times New Roman"/>
          <w:sz w:val="24"/>
          <w:szCs w:val="24"/>
        </w:rPr>
        <w:t>Банк России, в свою очередь, решил, что правильным действием в сторону защиты прав инвесторов будет ограничение на покупку акций гражданами с капиталом менее 400 т.р.</w:t>
      </w:r>
    </w:p>
    <w:p w:rsidR="00D74741" w:rsidRDefault="003E3BA9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думаю</w:t>
      </w:r>
      <w:r w:rsidR="0087245B" w:rsidRPr="000701F5">
        <w:rPr>
          <w:rFonts w:ascii="Times New Roman" w:hAnsi="Times New Roman" w:cs="Times New Roman"/>
          <w:sz w:val="24"/>
          <w:szCs w:val="24"/>
        </w:rPr>
        <w:t>, что на данный момент ЦБ необходимо предпринимать все возможные меры для того чтобы увеличить доступность</w:t>
      </w:r>
      <w:r w:rsidR="00D74741" w:rsidRPr="000701F5">
        <w:rPr>
          <w:rFonts w:ascii="Times New Roman" w:hAnsi="Times New Roman" w:cs="Times New Roman"/>
          <w:sz w:val="24"/>
          <w:szCs w:val="24"/>
        </w:rPr>
        <w:t xml:space="preserve"> российского рынка, а также повышать конкурентоспособность российских брокеров и при этом принимать реформы, направленные на защиту прав инв</w:t>
      </w:r>
      <w:r w:rsidR="009C7DC8">
        <w:rPr>
          <w:rFonts w:ascii="Times New Roman" w:hAnsi="Times New Roman" w:cs="Times New Roman"/>
          <w:sz w:val="24"/>
          <w:szCs w:val="24"/>
        </w:rPr>
        <w:t>есторов. Запрет на покупку различных финансовых инструментов</w:t>
      </w:r>
      <w:r w:rsidR="00D74741" w:rsidRPr="000701F5">
        <w:rPr>
          <w:rFonts w:ascii="Times New Roman" w:hAnsi="Times New Roman" w:cs="Times New Roman"/>
          <w:sz w:val="24"/>
          <w:szCs w:val="24"/>
        </w:rPr>
        <w:t xml:space="preserve"> инвесторами с капиталом менее чем 400 т.р., с моей точки зрения, даст обратный эффект, а именно: количеств</w:t>
      </w:r>
      <w:r w:rsidR="00C167AF">
        <w:rPr>
          <w:rFonts w:ascii="Times New Roman" w:hAnsi="Times New Roman" w:cs="Times New Roman"/>
          <w:sz w:val="24"/>
          <w:szCs w:val="24"/>
        </w:rPr>
        <w:t>о инвесторов резко уменьшится и</w:t>
      </w:r>
      <w:r w:rsidR="00D74741" w:rsidRPr="000701F5">
        <w:rPr>
          <w:rFonts w:ascii="Times New Roman" w:hAnsi="Times New Roman" w:cs="Times New Roman"/>
          <w:sz w:val="24"/>
          <w:szCs w:val="24"/>
        </w:rPr>
        <w:t xml:space="preserve"> ликвидность</w:t>
      </w:r>
      <w:r w:rsidR="00FA5E6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D74741" w:rsidRPr="000701F5">
        <w:rPr>
          <w:rFonts w:ascii="Times New Roman" w:hAnsi="Times New Roman" w:cs="Times New Roman"/>
          <w:sz w:val="24"/>
          <w:szCs w:val="24"/>
        </w:rPr>
        <w:t xml:space="preserve"> акций упадет.</w:t>
      </w:r>
      <w:r w:rsidR="00CA5591" w:rsidRPr="000701F5">
        <w:rPr>
          <w:rFonts w:ascii="Times New Roman" w:hAnsi="Times New Roman" w:cs="Times New Roman"/>
          <w:sz w:val="24"/>
          <w:szCs w:val="24"/>
        </w:rPr>
        <w:t xml:space="preserve"> Участники рынка, торговавшие на, скажем, ММВБ перейдут на западные биржи и Московская Биржа</w:t>
      </w:r>
      <w:r w:rsidR="000E7E05">
        <w:rPr>
          <w:rFonts w:ascii="Times New Roman" w:hAnsi="Times New Roman" w:cs="Times New Roman"/>
          <w:sz w:val="24"/>
          <w:szCs w:val="24"/>
        </w:rPr>
        <w:t xml:space="preserve"> </w:t>
      </w:r>
      <w:r w:rsidR="00CA5591" w:rsidRPr="000701F5">
        <w:rPr>
          <w:rFonts w:ascii="Times New Roman" w:hAnsi="Times New Roman" w:cs="Times New Roman"/>
          <w:sz w:val="24"/>
          <w:szCs w:val="24"/>
        </w:rPr>
        <w:t>опустеет.</w:t>
      </w:r>
      <w:r w:rsidR="00D74741" w:rsidRPr="000701F5">
        <w:rPr>
          <w:rFonts w:ascii="Times New Roman" w:hAnsi="Times New Roman" w:cs="Times New Roman"/>
          <w:sz w:val="24"/>
          <w:szCs w:val="24"/>
        </w:rPr>
        <w:t xml:space="preserve"> </w:t>
      </w:r>
      <w:r w:rsidR="000E7E05">
        <w:rPr>
          <w:rFonts w:ascii="Times New Roman" w:hAnsi="Times New Roman" w:cs="Times New Roman"/>
          <w:sz w:val="24"/>
          <w:szCs w:val="24"/>
        </w:rPr>
        <w:t>Поэтому</w:t>
      </w:r>
      <w:r w:rsidR="00CA5591" w:rsidRPr="000701F5">
        <w:rPr>
          <w:rFonts w:ascii="Times New Roman" w:hAnsi="Times New Roman" w:cs="Times New Roman"/>
          <w:sz w:val="24"/>
          <w:szCs w:val="24"/>
        </w:rPr>
        <w:t xml:space="preserve"> я категорически </w:t>
      </w:r>
      <w:r w:rsidR="003161B8">
        <w:rPr>
          <w:rFonts w:ascii="Times New Roman" w:hAnsi="Times New Roman" w:cs="Times New Roman"/>
          <w:sz w:val="24"/>
          <w:szCs w:val="24"/>
        </w:rPr>
        <w:t>против</w:t>
      </w:r>
      <w:r w:rsidR="008755A7">
        <w:rPr>
          <w:rFonts w:ascii="Times New Roman" w:hAnsi="Times New Roman" w:cs="Times New Roman"/>
          <w:sz w:val="24"/>
          <w:szCs w:val="24"/>
        </w:rPr>
        <w:t xml:space="preserve"> любого рода запретов</w:t>
      </w:r>
      <w:r w:rsidR="003161B8">
        <w:rPr>
          <w:rFonts w:ascii="Times New Roman" w:hAnsi="Times New Roman" w:cs="Times New Roman"/>
          <w:sz w:val="24"/>
          <w:szCs w:val="24"/>
        </w:rPr>
        <w:t xml:space="preserve"> на покупку акций.</w:t>
      </w:r>
      <w:r w:rsidR="00CA5591" w:rsidRPr="0007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5D" w:rsidRDefault="00BC40BC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9C7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моему мнению</w:t>
      </w:r>
      <w:r w:rsidR="00FA5E64">
        <w:rPr>
          <w:rFonts w:ascii="Times New Roman" w:hAnsi="Times New Roman" w:cs="Times New Roman"/>
          <w:sz w:val="24"/>
          <w:szCs w:val="24"/>
        </w:rPr>
        <w:t xml:space="preserve">, на сегодняшний день </w:t>
      </w:r>
      <w:r w:rsidR="009E0472">
        <w:rPr>
          <w:rFonts w:ascii="Times New Roman" w:hAnsi="Times New Roman" w:cs="Times New Roman"/>
          <w:sz w:val="24"/>
          <w:szCs w:val="24"/>
        </w:rPr>
        <w:t xml:space="preserve">российский фондовый рынок </w:t>
      </w:r>
      <w:r w:rsidR="000E7E05">
        <w:rPr>
          <w:rFonts w:ascii="Times New Roman" w:hAnsi="Times New Roman" w:cs="Times New Roman"/>
          <w:sz w:val="24"/>
          <w:szCs w:val="24"/>
        </w:rPr>
        <w:t>невероятно «хрупок» и попытка его укрепления путем введения ограничений пагубно скажется на доступности рынка и на его будущем развитии.</w:t>
      </w:r>
    </w:p>
    <w:p w:rsidR="009C7DC8" w:rsidRPr="00B74BA4" w:rsidRDefault="009C7DC8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6BC" w:rsidRPr="00236FEE" w:rsidRDefault="00236FEE" w:rsidP="00236FEE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474622178"/>
      <w:r w:rsidRPr="00236FEE">
        <w:rPr>
          <w:rFonts w:ascii="Times New Roman" w:hAnsi="Times New Roman" w:cs="Times New Roman"/>
          <w:color w:val="000000" w:themeColor="text1"/>
        </w:rPr>
        <w:t>2.</w:t>
      </w:r>
      <w:r w:rsidR="00BA36BC" w:rsidRPr="00236FEE">
        <w:rPr>
          <w:rFonts w:ascii="Times New Roman" w:hAnsi="Times New Roman" w:cs="Times New Roman"/>
          <w:color w:val="000000" w:themeColor="text1"/>
        </w:rPr>
        <w:t>Возможности квалифицированных и неквалифицированных инвестор</w:t>
      </w:r>
      <w:r w:rsidR="0060455C" w:rsidRPr="00236FEE">
        <w:rPr>
          <w:rFonts w:ascii="Times New Roman" w:hAnsi="Times New Roman" w:cs="Times New Roman"/>
          <w:color w:val="000000" w:themeColor="text1"/>
        </w:rPr>
        <w:t>ов на фондовом рынке, а также</w:t>
      </w:r>
      <w:r w:rsidR="00BA36BC" w:rsidRPr="00236FEE">
        <w:rPr>
          <w:rFonts w:ascii="Times New Roman" w:hAnsi="Times New Roman" w:cs="Times New Roman"/>
          <w:color w:val="000000" w:themeColor="text1"/>
        </w:rPr>
        <w:t xml:space="preserve"> влияние</w:t>
      </w:r>
      <w:r w:rsidR="0060455C" w:rsidRPr="00236FEE">
        <w:rPr>
          <w:rFonts w:ascii="Times New Roman" w:hAnsi="Times New Roman" w:cs="Times New Roman"/>
          <w:color w:val="000000" w:themeColor="text1"/>
        </w:rPr>
        <w:t xml:space="preserve"> их инвестиционной деятельности</w:t>
      </w:r>
      <w:r>
        <w:rPr>
          <w:rFonts w:ascii="Times New Roman" w:hAnsi="Times New Roman" w:cs="Times New Roman"/>
          <w:color w:val="000000" w:themeColor="text1"/>
        </w:rPr>
        <w:t xml:space="preserve"> на его развитие</w:t>
      </w:r>
      <w:bookmarkEnd w:id="5"/>
      <w:r w:rsidR="005524BA">
        <w:rPr>
          <w:rFonts w:ascii="Times New Roman" w:hAnsi="Times New Roman" w:cs="Times New Roman"/>
          <w:color w:val="000000" w:themeColor="text1"/>
        </w:rPr>
        <w:t>.</w:t>
      </w:r>
    </w:p>
    <w:p w:rsidR="00BA36BC" w:rsidRPr="00BA36BC" w:rsidRDefault="00BA36BC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5C" w:rsidRDefault="0077345D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н</w:t>
      </w:r>
      <w:r w:rsidR="00BA36BC">
        <w:rPr>
          <w:rFonts w:ascii="Times New Roman" w:hAnsi="Times New Roman" w:cs="Times New Roman"/>
          <w:sz w:val="24"/>
          <w:szCs w:val="24"/>
        </w:rPr>
        <w:t>а сегодняшний день для успешного развития фондового рынка в России необходимо н</w:t>
      </w:r>
      <w:r w:rsidR="0060455C">
        <w:rPr>
          <w:rFonts w:ascii="Times New Roman" w:hAnsi="Times New Roman" w:cs="Times New Roman"/>
          <w:sz w:val="24"/>
          <w:szCs w:val="24"/>
        </w:rPr>
        <w:t>аучиться гибкому подходу к оценке инвесторов</w:t>
      </w:r>
      <w:r w:rsidR="00D92DA0">
        <w:rPr>
          <w:rFonts w:ascii="Times New Roman" w:hAnsi="Times New Roman" w:cs="Times New Roman"/>
          <w:sz w:val="24"/>
          <w:szCs w:val="24"/>
        </w:rPr>
        <w:t xml:space="preserve"> для того, чтобы создать благоприятные условия для стабильной инвестиционной деятельности различных категорий вкладчиков.</w:t>
      </w:r>
      <w:r>
        <w:rPr>
          <w:rFonts w:ascii="Times New Roman" w:hAnsi="Times New Roman" w:cs="Times New Roman"/>
          <w:sz w:val="24"/>
          <w:szCs w:val="24"/>
        </w:rPr>
        <w:t xml:space="preserve"> Для этого необходимо понимать возможности и влияние</w:t>
      </w:r>
      <w:r w:rsidR="00781359">
        <w:rPr>
          <w:rFonts w:ascii="Times New Roman" w:hAnsi="Times New Roman" w:cs="Times New Roman"/>
          <w:sz w:val="24"/>
          <w:szCs w:val="24"/>
        </w:rPr>
        <w:t xml:space="preserve"> различных категорий вкладчиков на фондовый рынок.</w:t>
      </w:r>
    </w:p>
    <w:p w:rsidR="00BA36BC" w:rsidRDefault="00BA36BC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BC">
        <w:rPr>
          <w:rFonts w:ascii="Times New Roman" w:hAnsi="Times New Roman" w:cs="Times New Roman"/>
          <w:sz w:val="24"/>
          <w:szCs w:val="24"/>
        </w:rPr>
        <w:t>Квалифицированный инвестор может позволить себе инвестировать часть средств со значительным риском, рассчитывая на получение значительной прибыли. Однако он будет делать это на основе знаний и опыта, приобретенных на практике.</w:t>
      </w:r>
      <w:r>
        <w:rPr>
          <w:rFonts w:ascii="Times New Roman" w:hAnsi="Times New Roman" w:cs="Times New Roman"/>
          <w:sz w:val="24"/>
          <w:szCs w:val="24"/>
        </w:rPr>
        <w:t xml:space="preserve"> Но, </w:t>
      </w:r>
      <w:r w:rsidRPr="00BA36BC">
        <w:rPr>
          <w:rFonts w:ascii="Times New Roman" w:hAnsi="Times New Roman" w:cs="Times New Roman"/>
          <w:sz w:val="24"/>
          <w:szCs w:val="24"/>
        </w:rPr>
        <w:t>безусловно, сегодня потенциальный инвестор является неквалифицированным</w:t>
      </w:r>
      <w:r w:rsidR="0060455C">
        <w:rPr>
          <w:rFonts w:ascii="Times New Roman" w:hAnsi="Times New Roman" w:cs="Times New Roman"/>
          <w:sz w:val="24"/>
          <w:szCs w:val="24"/>
        </w:rPr>
        <w:t>. Он</w:t>
      </w:r>
      <w:r w:rsidR="0060455C" w:rsidRPr="0060455C">
        <w:rPr>
          <w:rFonts w:ascii="Times New Roman" w:hAnsi="Times New Roman" w:cs="Times New Roman"/>
          <w:sz w:val="24"/>
          <w:szCs w:val="24"/>
        </w:rPr>
        <w:t xml:space="preserve"> придет на фондовый рынок, диверсифицируя</w:t>
      </w:r>
      <w:r w:rsidR="00FA5E64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60455C" w:rsidRPr="0060455C">
        <w:rPr>
          <w:rFonts w:ascii="Times New Roman" w:hAnsi="Times New Roman" w:cs="Times New Roman"/>
          <w:sz w:val="24"/>
          <w:szCs w:val="24"/>
        </w:rPr>
        <w:t xml:space="preserve"> свои вложения, составляя финансовые планы и следуя им, будет получать качественный продукт, ориентированный именно на него.</w:t>
      </w:r>
      <w:r w:rsidRPr="00BA36BC">
        <w:rPr>
          <w:rFonts w:ascii="Times New Roman" w:hAnsi="Times New Roman" w:cs="Times New Roman"/>
          <w:sz w:val="24"/>
          <w:szCs w:val="24"/>
        </w:rPr>
        <w:t xml:space="preserve"> Учитывая данные условия, государство о</w:t>
      </w:r>
      <w:r w:rsidR="0060455C">
        <w:rPr>
          <w:rFonts w:ascii="Times New Roman" w:hAnsi="Times New Roman" w:cs="Times New Roman"/>
          <w:sz w:val="24"/>
          <w:szCs w:val="24"/>
        </w:rPr>
        <w:t>бязано минимизировать риски</w:t>
      </w:r>
      <w:r w:rsidRPr="00BA36BC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60455C">
        <w:rPr>
          <w:rFonts w:ascii="Times New Roman" w:hAnsi="Times New Roman" w:cs="Times New Roman"/>
          <w:sz w:val="24"/>
          <w:szCs w:val="24"/>
        </w:rPr>
        <w:t xml:space="preserve"> неквалифицированных</w:t>
      </w:r>
      <w:r w:rsidRPr="00BA36BC">
        <w:rPr>
          <w:rFonts w:ascii="Times New Roman" w:hAnsi="Times New Roman" w:cs="Times New Roman"/>
          <w:sz w:val="24"/>
          <w:szCs w:val="24"/>
        </w:rPr>
        <w:t xml:space="preserve"> инвесторов и оградить их от возможного манипулирования и злоупотребления субъектами, которым частный инвестор передает свои сбережения с целью их преумножения.</w:t>
      </w:r>
    </w:p>
    <w:p w:rsidR="000415A7" w:rsidRDefault="000E7E05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60455C">
        <w:rPr>
          <w:rFonts w:ascii="Times New Roman" w:hAnsi="Times New Roman" w:cs="Times New Roman"/>
          <w:sz w:val="24"/>
          <w:szCs w:val="24"/>
        </w:rPr>
        <w:t>мнения</w:t>
      </w:r>
      <w:r w:rsidR="00244880">
        <w:rPr>
          <w:rFonts w:ascii="Times New Roman" w:hAnsi="Times New Roman" w:cs="Times New Roman"/>
          <w:sz w:val="24"/>
          <w:szCs w:val="24"/>
        </w:rPr>
        <w:t xml:space="preserve"> о</w:t>
      </w:r>
      <w:r w:rsidR="0060455C">
        <w:rPr>
          <w:rFonts w:ascii="Times New Roman" w:hAnsi="Times New Roman" w:cs="Times New Roman"/>
          <w:sz w:val="24"/>
          <w:szCs w:val="24"/>
        </w:rPr>
        <w:t xml:space="preserve"> влиянии</w:t>
      </w:r>
      <w:r w:rsidR="00244880">
        <w:rPr>
          <w:rFonts w:ascii="Times New Roman" w:hAnsi="Times New Roman" w:cs="Times New Roman"/>
          <w:sz w:val="24"/>
          <w:szCs w:val="24"/>
        </w:rPr>
        <w:t xml:space="preserve"> квалифиц</w:t>
      </w:r>
      <w:r w:rsidR="0060455C">
        <w:rPr>
          <w:rFonts w:ascii="Times New Roman" w:hAnsi="Times New Roman" w:cs="Times New Roman"/>
          <w:sz w:val="24"/>
          <w:szCs w:val="24"/>
        </w:rPr>
        <w:t>ированных инвесторов на фондовый рынок</w:t>
      </w:r>
      <w:r w:rsidR="00FA5E64">
        <w:rPr>
          <w:rFonts w:ascii="Times New Roman" w:hAnsi="Times New Roman" w:cs="Times New Roman"/>
          <w:sz w:val="24"/>
          <w:szCs w:val="24"/>
        </w:rPr>
        <w:t>,</w:t>
      </w:r>
      <w:r w:rsidR="00244880">
        <w:rPr>
          <w:rFonts w:ascii="Times New Roman" w:hAnsi="Times New Roman" w:cs="Times New Roman"/>
          <w:sz w:val="24"/>
          <w:szCs w:val="24"/>
        </w:rPr>
        <w:t xml:space="preserve"> я соглашусь со словами п</w:t>
      </w:r>
      <w:r w:rsidR="000415A7" w:rsidRPr="003E3BA9">
        <w:rPr>
          <w:rFonts w:ascii="Times New Roman" w:hAnsi="Times New Roman" w:cs="Times New Roman"/>
          <w:sz w:val="24"/>
          <w:szCs w:val="24"/>
        </w:rPr>
        <w:t>резидент</w:t>
      </w:r>
      <w:r w:rsidR="00244880">
        <w:rPr>
          <w:rFonts w:ascii="Times New Roman" w:hAnsi="Times New Roman" w:cs="Times New Roman"/>
          <w:sz w:val="24"/>
          <w:szCs w:val="24"/>
        </w:rPr>
        <w:t>а, председателя</w:t>
      </w:r>
      <w:r w:rsidR="000415A7" w:rsidRPr="003E3BA9">
        <w:rPr>
          <w:rFonts w:ascii="Times New Roman" w:hAnsi="Times New Roman" w:cs="Times New Roman"/>
          <w:sz w:val="24"/>
          <w:szCs w:val="24"/>
        </w:rPr>
        <w:t xml:space="preserve"> правления «Финама» Владислав</w:t>
      </w:r>
      <w:r w:rsidR="00C167AF">
        <w:rPr>
          <w:rFonts w:ascii="Times New Roman" w:hAnsi="Times New Roman" w:cs="Times New Roman"/>
          <w:sz w:val="24"/>
          <w:szCs w:val="24"/>
        </w:rPr>
        <w:t>а</w:t>
      </w:r>
      <w:r w:rsidR="000415A7" w:rsidRPr="003E3BA9">
        <w:rPr>
          <w:rFonts w:ascii="Times New Roman" w:hAnsi="Times New Roman" w:cs="Times New Roman"/>
          <w:sz w:val="24"/>
          <w:szCs w:val="24"/>
        </w:rPr>
        <w:t xml:space="preserve"> Кочетков</w:t>
      </w:r>
      <w:r w:rsidR="00C167AF">
        <w:rPr>
          <w:rFonts w:ascii="Times New Roman" w:hAnsi="Times New Roman" w:cs="Times New Roman"/>
          <w:sz w:val="24"/>
          <w:szCs w:val="24"/>
        </w:rPr>
        <w:t>а</w:t>
      </w:r>
      <w:r w:rsidR="00244880">
        <w:rPr>
          <w:rFonts w:ascii="Times New Roman" w:hAnsi="Times New Roman" w:cs="Times New Roman"/>
          <w:sz w:val="24"/>
          <w:szCs w:val="24"/>
        </w:rPr>
        <w:t>, который</w:t>
      </w:r>
      <w:r w:rsidR="00236FEE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0415A7" w:rsidRPr="003E3BA9">
        <w:rPr>
          <w:rFonts w:ascii="Times New Roman" w:hAnsi="Times New Roman" w:cs="Times New Roman"/>
          <w:sz w:val="24"/>
          <w:szCs w:val="24"/>
        </w:rPr>
        <w:t xml:space="preserve">, что доля квалифицированных инвесторов не превышает </w:t>
      </w:r>
      <w:r w:rsidR="000415A7" w:rsidRPr="003E3BA9">
        <w:rPr>
          <w:rFonts w:ascii="Times New Roman" w:hAnsi="Times New Roman" w:cs="Times New Roman"/>
          <w:bCs/>
          <w:sz w:val="24"/>
          <w:szCs w:val="24"/>
        </w:rPr>
        <w:t>10% всех торгующих на фондовом рынке. «Но они совершают более 30% всех операций</w:t>
      </w:r>
      <w:r w:rsidR="009C41E8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4"/>
      </w:r>
      <w:r w:rsidR="000415A7" w:rsidRPr="003E3BA9">
        <w:rPr>
          <w:rFonts w:ascii="Times New Roman" w:hAnsi="Times New Roman" w:cs="Times New Roman"/>
          <w:bCs/>
          <w:sz w:val="24"/>
          <w:szCs w:val="24"/>
        </w:rPr>
        <w:t>, поскольку пользуются кредитными плечами. Это очень ценная и доходная категория клиентов</w:t>
      </w:r>
      <w:r w:rsidR="000415A7" w:rsidRPr="003E3BA9">
        <w:rPr>
          <w:rFonts w:ascii="Times New Roman" w:hAnsi="Times New Roman" w:cs="Times New Roman"/>
          <w:sz w:val="24"/>
          <w:szCs w:val="24"/>
        </w:rPr>
        <w:t>», — сказал он</w:t>
      </w:r>
      <w:r w:rsidR="000415A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0415A7" w:rsidRPr="003E3BA9">
        <w:rPr>
          <w:rFonts w:ascii="Times New Roman" w:hAnsi="Times New Roman" w:cs="Times New Roman"/>
          <w:sz w:val="24"/>
          <w:szCs w:val="24"/>
        </w:rPr>
        <w:t>.</w:t>
      </w:r>
      <w:r w:rsidR="000415A7">
        <w:rPr>
          <w:rFonts w:ascii="Times New Roman" w:hAnsi="Times New Roman" w:cs="Times New Roman"/>
          <w:sz w:val="24"/>
          <w:szCs w:val="24"/>
        </w:rPr>
        <w:t xml:space="preserve"> Несомненно, 30% от всех операц</w:t>
      </w:r>
      <w:r w:rsidR="0027351A">
        <w:rPr>
          <w:rFonts w:ascii="Times New Roman" w:hAnsi="Times New Roman" w:cs="Times New Roman"/>
          <w:sz w:val="24"/>
          <w:szCs w:val="24"/>
        </w:rPr>
        <w:t>ий на рынке – это не малая доля, и одна из первоочередных задач сегодня заключается в продолжени</w:t>
      </w:r>
      <w:proofErr w:type="gramStart"/>
      <w:r w:rsidR="00FA5E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2DA0">
        <w:rPr>
          <w:rFonts w:ascii="Times New Roman" w:hAnsi="Times New Roman" w:cs="Times New Roman"/>
          <w:sz w:val="24"/>
          <w:szCs w:val="24"/>
        </w:rPr>
        <w:t xml:space="preserve"> сформировавшейся </w:t>
      </w:r>
      <w:r w:rsidR="0027351A">
        <w:rPr>
          <w:rFonts w:ascii="Times New Roman" w:hAnsi="Times New Roman" w:cs="Times New Roman"/>
          <w:sz w:val="24"/>
          <w:szCs w:val="24"/>
        </w:rPr>
        <w:t xml:space="preserve"> тенденции</w:t>
      </w:r>
      <w:r w:rsidR="00D92DA0">
        <w:rPr>
          <w:rFonts w:ascii="Times New Roman" w:hAnsi="Times New Roman" w:cs="Times New Roman"/>
          <w:sz w:val="24"/>
          <w:szCs w:val="24"/>
        </w:rPr>
        <w:t>,</w:t>
      </w:r>
      <w:r w:rsidR="0027351A">
        <w:rPr>
          <w:rFonts w:ascii="Times New Roman" w:hAnsi="Times New Roman" w:cs="Times New Roman"/>
          <w:sz w:val="24"/>
          <w:szCs w:val="24"/>
        </w:rPr>
        <w:t xml:space="preserve"> </w:t>
      </w:r>
      <w:r w:rsidR="000415A7">
        <w:rPr>
          <w:rFonts w:ascii="Times New Roman" w:hAnsi="Times New Roman" w:cs="Times New Roman"/>
          <w:sz w:val="24"/>
          <w:szCs w:val="24"/>
        </w:rPr>
        <w:t xml:space="preserve"> но очевидно, что если на фондовом рынке останутся лишь квалифицированные инвест</w:t>
      </w:r>
      <w:r w:rsidR="0027351A">
        <w:rPr>
          <w:rFonts w:ascii="Times New Roman" w:hAnsi="Times New Roman" w:cs="Times New Roman"/>
          <w:sz w:val="24"/>
          <w:szCs w:val="24"/>
        </w:rPr>
        <w:t>оры, то большое количество потенциальных торговых операций, совершаемых на фондовом рынке,</w:t>
      </w:r>
      <w:r w:rsidR="000415A7">
        <w:rPr>
          <w:rFonts w:ascii="Times New Roman" w:hAnsi="Times New Roman" w:cs="Times New Roman"/>
          <w:sz w:val="24"/>
          <w:szCs w:val="24"/>
        </w:rPr>
        <w:t xml:space="preserve"> неизбежно пропа</w:t>
      </w:r>
      <w:r w:rsidR="00FA5E64">
        <w:rPr>
          <w:rFonts w:ascii="Times New Roman" w:hAnsi="Times New Roman" w:cs="Times New Roman"/>
          <w:sz w:val="24"/>
          <w:szCs w:val="24"/>
        </w:rPr>
        <w:t>дут, в следствии рынок ослабнет</w:t>
      </w:r>
      <w:r w:rsidR="000415A7">
        <w:rPr>
          <w:rFonts w:ascii="Times New Roman" w:hAnsi="Times New Roman" w:cs="Times New Roman"/>
          <w:sz w:val="24"/>
          <w:szCs w:val="24"/>
        </w:rPr>
        <w:t xml:space="preserve"> и, возможно, больше не сможет выполнять одну из своих основных функций – перераспределять инвестиционные ресурсы.</w:t>
      </w:r>
    </w:p>
    <w:p w:rsidR="005601DB" w:rsidRDefault="00BC40BC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</w:t>
      </w:r>
      <w:r w:rsidR="008755A7">
        <w:rPr>
          <w:rFonts w:ascii="Times New Roman" w:hAnsi="Times New Roman" w:cs="Times New Roman"/>
          <w:sz w:val="24"/>
          <w:szCs w:val="24"/>
        </w:rPr>
        <w:t>аже если ЦБ утвердит новую систему классификации инвесторов</w:t>
      </w:r>
      <w:r w:rsidR="008755A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8755A7">
        <w:rPr>
          <w:rFonts w:ascii="Times New Roman" w:hAnsi="Times New Roman" w:cs="Times New Roman"/>
          <w:sz w:val="24"/>
          <w:szCs w:val="24"/>
        </w:rPr>
        <w:t xml:space="preserve">, то под </w:t>
      </w:r>
      <w:r w:rsidR="008755A7">
        <w:rPr>
          <w:rFonts w:ascii="Times New Roman" w:hAnsi="Times New Roman" w:cs="Times New Roman"/>
          <w:sz w:val="24"/>
          <w:szCs w:val="24"/>
        </w:rPr>
        <w:lastRenderedPageBreak/>
        <w:t>новые требования попадут лишь 2% квалифицированных инвесторов</w:t>
      </w:r>
      <w:r w:rsidR="008755A7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8755A7">
        <w:rPr>
          <w:rFonts w:ascii="Times New Roman" w:hAnsi="Times New Roman" w:cs="Times New Roman"/>
          <w:sz w:val="24"/>
          <w:szCs w:val="24"/>
        </w:rPr>
        <w:t xml:space="preserve">. Я считаю, что новая классификация инвесторов, при условии того, что она останется  в таком виде, в котором она </w:t>
      </w:r>
      <w:r w:rsidR="00B74BA4">
        <w:rPr>
          <w:rFonts w:ascii="Times New Roman" w:hAnsi="Times New Roman" w:cs="Times New Roman"/>
          <w:sz w:val="24"/>
          <w:szCs w:val="24"/>
        </w:rPr>
        <w:t>сейчас находится (</w:t>
      </w:r>
      <w:r w:rsidR="00781359">
        <w:rPr>
          <w:rFonts w:ascii="Times New Roman" w:hAnsi="Times New Roman" w:cs="Times New Roman"/>
          <w:sz w:val="24"/>
          <w:szCs w:val="24"/>
        </w:rPr>
        <w:t>во что я просто не верю)</w:t>
      </w:r>
      <w:r w:rsidR="008755A7">
        <w:rPr>
          <w:rFonts w:ascii="Times New Roman" w:hAnsi="Times New Roman" w:cs="Times New Roman"/>
          <w:sz w:val="24"/>
          <w:szCs w:val="24"/>
        </w:rPr>
        <w:t>,</w:t>
      </w:r>
      <w:r w:rsidR="005601DB">
        <w:rPr>
          <w:rFonts w:ascii="Times New Roman" w:hAnsi="Times New Roman" w:cs="Times New Roman"/>
          <w:sz w:val="24"/>
          <w:szCs w:val="24"/>
        </w:rPr>
        <w:t xml:space="preserve"> способна в прямом смысле этого слова «уничтожить» российский финансовый рынок. Я надеюсь, что эта система будет пересмотрена и доработана, т.к. я не желаю того, чтобы с наших бирж окончательно уш</w:t>
      </w:r>
      <w:r w:rsidR="00B74BA4">
        <w:rPr>
          <w:rFonts w:ascii="Times New Roman" w:hAnsi="Times New Roman" w:cs="Times New Roman"/>
          <w:sz w:val="24"/>
          <w:szCs w:val="24"/>
        </w:rPr>
        <w:t>ли неквалифицированные вкладчики</w:t>
      </w:r>
      <w:r w:rsidR="005601DB">
        <w:rPr>
          <w:rFonts w:ascii="Times New Roman" w:hAnsi="Times New Roman" w:cs="Times New Roman"/>
          <w:sz w:val="24"/>
          <w:szCs w:val="24"/>
        </w:rPr>
        <w:t xml:space="preserve"> (речь даже</w:t>
      </w:r>
      <w:r w:rsidR="00C167AF">
        <w:rPr>
          <w:rFonts w:ascii="Times New Roman" w:hAnsi="Times New Roman" w:cs="Times New Roman"/>
          <w:sz w:val="24"/>
          <w:szCs w:val="24"/>
        </w:rPr>
        <w:t xml:space="preserve"> не идет</w:t>
      </w:r>
      <w:r w:rsidR="005601DB">
        <w:rPr>
          <w:rFonts w:ascii="Times New Roman" w:hAnsi="Times New Roman" w:cs="Times New Roman"/>
          <w:sz w:val="24"/>
          <w:szCs w:val="24"/>
        </w:rPr>
        <w:t xml:space="preserve"> о «профессиональных инвесторах, которых сейчас в России насчитывается</w:t>
      </w:r>
      <w:r w:rsidR="00B74BA4">
        <w:rPr>
          <w:rFonts w:ascii="Times New Roman" w:hAnsi="Times New Roman" w:cs="Times New Roman"/>
          <w:sz w:val="24"/>
          <w:szCs w:val="24"/>
        </w:rPr>
        <w:t xml:space="preserve"> около</w:t>
      </w:r>
      <w:r w:rsidR="005601DB">
        <w:rPr>
          <w:rFonts w:ascii="Times New Roman" w:hAnsi="Times New Roman" w:cs="Times New Roman"/>
          <w:sz w:val="24"/>
          <w:szCs w:val="24"/>
        </w:rPr>
        <w:t xml:space="preserve"> 85 человек) и на российском финансовом рынке остался только лишь небольшой проц</w:t>
      </w:r>
      <w:r w:rsidR="000E7E05">
        <w:rPr>
          <w:rFonts w:ascii="Times New Roman" w:hAnsi="Times New Roman" w:cs="Times New Roman"/>
          <w:sz w:val="24"/>
          <w:szCs w:val="24"/>
        </w:rPr>
        <w:t>ент квалифицированных инвесторов</w:t>
      </w:r>
      <w:r w:rsidR="005524BA">
        <w:rPr>
          <w:rFonts w:ascii="Times New Roman" w:hAnsi="Times New Roman" w:cs="Times New Roman"/>
          <w:sz w:val="24"/>
          <w:szCs w:val="24"/>
        </w:rPr>
        <w:t>.</w:t>
      </w:r>
    </w:p>
    <w:p w:rsidR="009C7DC8" w:rsidRPr="005524BA" w:rsidRDefault="009C7DC8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1DB" w:rsidRDefault="00236FEE" w:rsidP="00236FEE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74622179"/>
      <w:r w:rsidRPr="00236FEE">
        <w:rPr>
          <w:rFonts w:ascii="Times New Roman" w:hAnsi="Times New Roman" w:cs="Times New Roman"/>
          <w:color w:val="000000" w:themeColor="text1"/>
        </w:rPr>
        <w:t>3.</w:t>
      </w:r>
      <w:r w:rsidR="005524BA">
        <w:rPr>
          <w:rFonts w:ascii="Times New Roman" w:hAnsi="Times New Roman" w:cs="Times New Roman"/>
          <w:color w:val="000000" w:themeColor="text1"/>
        </w:rPr>
        <w:t xml:space="preserve"> А</w:t>
      </w:r>
      <w:r w:rsidR="004A4FF5" w:rsidRPr="00236FEE">
        <w:rPr>
          <w:rFonts w:ascii="Times New Roman" w:hAnsi="Times New Roman" w:cs="Times New Roman"/>
          <w:color w:val="000000" w:themeColor="text1"/>
        </w:rPr>
        <w:t>нализ</w:t>
      </w:r>
      <w:r w:rsidR="005601DB" w:rsidRPr="00236FEE">
        <w:rPr>
          <w:rFonts w:ascii="Times New Roman" w:hAnsi="Times New Roman" w:cs="Times New Roman"/>
          <w:color w:val="000000" w:themeColor="text1"/>
        </w:rPr>
        <w:t xml:space="preserve"> потерь от того, что на российском фондовом рынке останутся только квалифицированные инвесторы</w:t>
      </w:r>
      <w:bookmarkEnd w:id="6"/>
      <w:r w:rsidR="005524BA">
        <w:rPr>
          <w:rFonts w:ascii="Times New Roman" w:hAnsi="Times New Roman" w:cs="Times New Roman"/>
          <w:color w:val="000000" w:themeColor="text1"/>
        </w:rPr>
        <w:t>.</w:t>
      </w:r>
    </w:p>
    <w:p w:rsidR="006750A0" w:rsidRPr="006750A0" w:rsidRDefault="006750A0" w:rsidP="006750A0"/>
    <w:p w:rsidR="006750A0" w:rsidRDefault="00973E93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имеющих</w:t>
      </w:r>
      <w:r w:rsidR="00236FEE">
        <w:rPr>
          <w:rFonts w:ascii="Times New Roman" w:hAnsi="Times New Roman" w:cs="Times New Roman"/>
          <w:sz w:val="24"/>
          <w:szCs w:val="24"/>
        </w:rPr>
        <w:t>ся на</w:t>
      </w:r>
      <w:r>
        <w:rPr>
          <w:rFonts w:ascii="Times New Roman" w:hAnsi="Times New Roman" w:cs="Times New Roman"/>
          <w:sz w:val="24"/>
          <w:szCs w:val="24"/>
        </w:rPr>
        <w:t xml:space="preserve"> сегодняшний день информационных источников</w:t>
      </w:r>
      <w:r w:rsidR="00236FE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 авторитетных мнений</w:t>
      </w:r>
      <w:r w:rsidR="00236FEE">
        <w:rPr>
          <w:rFonts w:ascii="Times New Roman" w:hAnsi="Times New Roman" w:cs="Times New Roman"/>
          <w:sz w:val="24"/>
          <w:szCs w:val="24"/>
        </w:rPr>
        <w:t xml:space="preserve"> </w:t>
      </w:r>
      <w:r w:rsidR="006750A0">
        <w:rPr>
          <w:rFonts w:ascii="Times New Roman" w:hAnsi="Times New Roman" w:cs="Times New Roman"/>
          <w:sz w:val="24"/>
          <w:szCs w:val="24"/>
        </w:rPr>
        <w:t>различных финансистов</w:t>
      </w:r>
      <w:r w:rsidR="0055594C">
        <w:rPr>
          <w:rFonts w:ascii="Times New Roman" w:hAnsi="Times New Roman" w:cs="Times New Roman"/>
          <w:sz w:val="24"/>
          <w:szCs w:val="24"/>
        </w:rPr>
        <w:t xml:space="preserve"> и инвесторов</w:t>
      </w:r>
      <w:r>
        <w:rPr>
          <w:rFonts w:ascii="Times New Roman" w:hAnsi="Times New Roman" w:cs="Times New Roman"/>
          <w:sz w:val="24"/>
          <w:szCs w:val="24"/>
        </w:rPr>
        <w:t xml:space="preserve"> позволяе</w:t>
      </w:r>
      <w:r w:rsidR="006750A0">
        <w:rPr>
          <w:rFonts w:ascii="Times New Roman" w:hAnsi="Times New Roman" w:cs="Times New Roman"/>
          <w:sz w:val="24"/>
          <w:szCs w:val="24"/>
        </w:rPr>
        <w:t>т мне дать ответ на вопрос: «К чему же приведет то, что на российском фондовом рынке останутся только квалифицированные инвесторы?».</w:t>
      </w:r>
    </w:p>
    <w:p w:rsidR="00B142FB" w:rsidRDefault="006750A0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новая классификация инвесторов вступит в сил</w:t>
      </w:r>
      <w:r w:rsidR="0055594C">
        <w:rPr>
          <w:rFonts w:ascii="Times New Roman" w:hAnsi="Times New Roman" w:cs="Times New Roman"/>
          <w:sz w:val="24"/>
          <w:szCs w:val="24"/>
        </w:rPr>
        <w:t xml:space="preserve">у, доступ к торгам фьючерсами, </w:t>
      </w:r>
      <w:r>
        <w:rPr>
          <w:rFonts w:ascii="Times New Roman" w:hAnsi="Times New Roman" w:cs="Times New Roman"/>
          <w:sz w:val="24"/>
          <w:szCs w:val="24"/>
        </w:rPr>
        <w:t>акциями</w:t>
      </w:r>
      <w:r w:rsidR="0055594C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 xml:space="preserve"> фактически будет закрыт для 90% процентов участников срочного рынка. </w:t>
      </w:r>
      <w:r w:rsidR="0055594C">
        <w:rPr>
          <w:rFonts w:ascii="Times New Roman" w:hAnsi="Times New Roman" w:cs="Times New Roman"/>
          <w:sz w:val="24"/>
          <w:szCs w:val="24"/>
        </w:rPr>
        <w:t>Л</w:t>
      </w:r>
      <w:r w:rsidR="0074760A">
        <w:rPr>
          <w:rFonts w:ascii="Times New Roman" w:hAnsi="Times New Roman" w:cs="Times New Roman"/>
          <w:sz w:val="24"/>
          <w:szCs w:val="24"/>
        </w:rPr>
        <w:t>иквидность этих торговых инструментов</w:t>
      </w:r>
      <w:r w:rsidR="00973E93">
        <w:rPr>
          <w:rFonts w:ascii="Times New Roman" w:hAnsi="Times New Roman" w:cs="Times New Roman"/>
          <w:sz w:val="24"/>
          <w:szCs w:val="24"/>
        </w:rPr>
        <w:t xml:space="preserve"> упадет мгновенно</w:t>
      </w:r>
      <w:r w:rsidR="0074760A">
        <w:rPr>
          <w:rFonts w:ascii="Times New Roman" w:hAnsi="Times New Roman" w:cs="Times New Roman"/>
          <w:sz w:val="24"/>
          <w:szCs w:val="24"/>
        </w:rPr>
        <w:t xml:space="preserve">. Говоря простым языком, </w:t>
      </w:r>
      <w:r w:rsidR="00B422D1">
        <w:rPr>
          <w:rFonts w:ascii="Times New Roman" w:hAnsi="Times New Roman" w:cs="Times New Roman"/>
          <w:sz w:val="24"/>
          <w:szCs w:val="24"/>
        </w:rPr>
        <w:t>российский фондовый рынок попросту перестанет существовать. Плохо ли это? Думаю, ответ очевиден.</w:t>
      </w:r>
    </w:p>
    <w:p w:rsidR="0055594C" w:rsidRDefault="0055594C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Такие же мысли поддерживает</w:t>
      </w:r>
      <w:r w:rsidR="00B422D1">
        <w:rPr>
          <w:rFonts w:ascii="Times New Roman" w:hAnsi="Times New Roman" w:cs="Times New Roman"/>
          <w:sz w:val="24"/>
          <w:szCs w:val="24"/>
        </w:rPr>
        <w:t xml:space="preserve"> Национальная ассоциация участников фондового рынка (далее НАУФОР), направившая  письмо с комментариями в ЦБ к опубликованному плану классификации инвесторов. </w:t>
      </w:r>
      <w:r w:rsidRPr="00B42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Наиболее серьезные возражения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НАУФОР вызвали</w:t>
      </w:r>
      <w:r w:rsidRPr="00B42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запрет на совершение операций неквалифицированных </w:t>
      </w:r>
      <w:r w:rsidR="00315408" w:rsidRPr="00B42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инвесторов,</w:t>
      </w:r>
      <w:r w:rsidRPr="00B42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</w:t>
      </w:r>
      <w:r w:rsidRPr="00B422D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2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пределами</w:t>
      </w:r>
      <w:r w:rsidRPr="00B422D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2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круга прямо предусмотренных законом иначе как с привлечением инвестиционного советника, запрет на совершение необеспеченных сделок, новые разграничения категорий инвесторов</w:t>
      </w:r>
      <w:r w:rsidR="005524B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8"/>
      </w:r>
      <w:r w:rsidRPr="00B42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60C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Лично мне, возражения НАУФОР кажутся вполне логичными и обоснованными</w:t>
      </w:r>
      <w:r w:rsidR="009C7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ведь именно запреты, налагаемые на неквалифицированных инвесторов, будут являться основной причиной «смерти» российского фондового рынка.</w:t>
      </w:r>
    </w:p>
    <w:p w:rsidR="005524BA" w:rsidRDefault="005524BA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По-моему, ЦБ посредством введения новой системы классификации инвесторов добьется лишь того, что все неквалифицированные инвесторы</w:t>
      </w:r>
      <w:r w:rsidR="009E0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попросту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перейдут</w:t>
      </w:r>
      <w:r w:rsidR="009E0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ММВБ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</w:t>
      </w:r>
      <w:r w:rsidR="009E0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зарубежные биржи, соответственно, ЦБ лишится вообще всех рычагов контроля</w:t>
      </w:r>
      <w:r w:rsidR="009E04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 инвестиционной деятельностью розничных инвесторов.</w:t>
      </w:r>
    </w:p>
    <w:p w:rsidR="00687AF9" w:rsidRDefault="00825BE4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итоге, я с уверенностью могу заявить, что путь развития российского финансового рынка, на котором останутся только квалифицированные инвесторы, невозможен. </w:t>
      </w:r>
    </w:p>
    <w:p w:rsidR="009C7DC8" w:rsidRPr="00F73B3A" w:rsidRDefault="009C7DC8" w:rsidP="00044E37">
      <w:pPr>
        <w:widowControl w:val="0"/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601DB" w:rsidRPr="00236FEE" w:rsidRDefault="00236FEE" w:rsidP="00687AF9">
      <w:pPr>
        <w:pStyle w:val="1"/>
        <w:jc w:val="center"/>
        <w:rPr>
          <w:sz w:val="26"/>
          <w:szCs w:val="26"/>
        </w:rPr>
      </w:pPr>
      <w:bookmarkStart w:id="7" w:name="_Toc474622180"/>
      <w:r w:rsidRPr="00236FEE">
        <w:rPr>
          <w:sz w:val="26"/>
          <w:szCs w:val="26"/>
        </w:rPr>
        <w:lastRenderedPageBreak/>
        <w:t>Заключение.</w:t>
      </w:r>
      <w:bookmarkEnd w:id="7"/>
    </w:p>
    <w:p w:rsidR="0077345D" w:rsidRDefault="00E118FB" w:rsidP="00044E37">
      <w:pPr>
        <w:widowControl w:val="0"/>
        <w:tabs>
          <w:tab w:val="left" w:pos="1552"/>
        </w:tabs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не сторонник длинных заключений, поэтому отмечу, что, п</w:t>
      </w:r>
      <w:r w:rsidR="00825BE4">
        <w:rPr>
          <w:rFonts w:ascii="Times New Roman" w:hAnsi="Times New Roman" w:cs="Times New Roman"/>
          <w:sz w:val="24"/>
          <w:szCs w:val="24"/>
        </w:rPr>
        <w:t>роанализировав изложенную выше  информац</w:t>
      </w:r>
      <w:r w:rsidR="00BC40BC">
        <w:rPr>
          <w:rFonts w:ascii="Times New Roman" w:hAnsi="Times New Roman" w:cs="Times New Roman"/>
          <w:sz w:val="24"/>
          <w:szCs w:val="24"/>
        </w:rPr>
        <w:t xml:space="preserve">ию, я </w:t>
      </w:r>
      <w:r>
        <w:rPr>
          <w:rFonts w:ascii="Times New Roman" w:hAnsi="Times New Roman" w:cs="Times New Roman"/>
          <w:sz w:val="24"/>
          <w:szCs w:val="24"/>
        </w:rPr>
        <w:t xml:space="preserve">сделал </w:t>
      </w:r>
      <w:r w:rsidR="0077345D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BC40BC">
        <w:rPr>
          <w:rFonts w:ascii="Times New Roman" w:hAnsi="Times New Roman" w:cs="Times New Roman"/>
          <w:sz w:val="24"/>
          <w:szCs w:val="24"/>
        </w:rPr>
        <w:t xml:space="preserve">лаконичных </w:t>
      </w:r>
      <w:r w:rsidR="0077345D">
        <w:rPr>
          <w:rFonts w:ascii="Times New Roman" w:hAnsi="Times New Roman" w:cs="Times New Roman"/>
          <w:sz w:val="24"/>
          <w:szCs w:val="24"/>
        </w:rPr>
        <w:t xml:space="preserve">выводов по теме эссе. </w:t>
      </w:r>
    </w:p>
    <w:p w:rsidR="0077345D" w:rsidRDefault="0077345D" w:rsidP="00044E37">
      <w:pPr>
        <w:widowControl w:val="0"/>
        <w:tabs>
          <w:tab w:val="left" w:pos="1552"/>
        </w:tabs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согласен с тем, что на российском финансовом рынке должны остаться только квалифицированные инвесторы так как:</w:t>
      </w:r>
    </w:p>
    <w:p w:rsidR="0077345D" w:rsidRDefault="0077345D" w:rsidP="00044E37">
      <w:pPr>
        <w:pStyle w:val="ad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Ликвидность многих финансовых инструментов упадет до катастрофически низкого значения;</w:t>
      </w:r>
    </w:p>
    <w:p w:rsidR="0077345D" w:rsidRDefault="0077345D" w:rsidP="00044E37">
      <w:pPr>
        <w:pStyle w:val="ad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розничных инвесторов перейдут с ММВБ на западные биржи;</w:t>
      </w:r>
    </w:p>
    <w:p w:rsidR="00687AF9" w:rsidRDefault="00687AF9" w:rsidP="00044E37">
      <w:pPr>
        <w:pStyle w:val="ad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ЦБ больше не сможет контролировать инвестиционную деятельность вкладчиков;</w:t>
      </w:r>
    </w:p>
    <w:p w:rsidR="00E118FB" w:rsidRDefault="0077345D" w:rsidP="00044E37">
      <w:pPr>
        <w:pStyle w:val="ad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фондовый рынок окончательно перестанет существовать.</w:t>
      </w:r>
    </w:p>
    <w:p w:rsidR="0077345D" w:rsidRPr="0077345D" w:rsidRDefault="00781359" w:rsidP="00044E37">
      <w:pPr>
        <w:widowControl w:val="0"/>
        <w:tabs>
          <w:tab w:val="left" w:pos="1552"/>
        </w:tabs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18FB">
        <w:rPr>
          <w:rFonts w:ascii="Times New Roman" w:hAnsi="Times New Roman" w:cs="Times New Roman"/>
          <w:sz w:val="24"/>
          <w:szCs w:val="24"/>
        </w:rPr>
        <w:t xml:space="preserve"> </w:t>
      </w:r>
      <w:r w:rsidR="00960CD9">
        <w:rPr>
          <w:rFonts w:ascii="Times New Roman" w:hAnsi="Times New Roman" w:cs="Times New Roman"/>
          <w:sz w:val="24"/>
          <w:szCs w:val="24"/>
        </w:rPr>
        <w:t>Я</w:t>
      </w:r>
      <w:r w:rsidR="009C7DC8">
        <w:rPr>
          <w:rFonts w:ascii="Times New Roman" w:hAnsi="Times New Roman" w:cs="Times New Roman"/>
          <w:sz w:val="24"/>
          <w:szCs w:val="24"/>
        </w:rPr>
        <w:t xml:space="preserve"> искренне</w:t>
      </w:r>
      <w:r w:rsidR="00960CD9">
        <w:rPr>
          <w:rFonts w:ascii="Times New Roman" w:hAnsi="Times New Roman" w:cs="Times New Roman"/>
          <w:sz w:val="24"/>
          <w:szCs w:val="24"/>
        </w:rPr>
        <w:t xml:space="preserve"> рассчитываю на то</w:t>
      </w:r>
      <w:r w:rsidR="00687AF9">
        <w:rPr>
          <w:rFonts w:ascii="Times New Roman" w:hAnsi="Times New Roman" w:cs="Times New Roman"/>
          <w:sz w:val="24"/>
          <w:szCs w:val="24"/>
        </w:rPr>
        <w:t>, что ЦБ прислушается к мнению опытных инвесторов, а также к мнению авторитетных специалистов в области финансов и изменит представленный в августе способ</w:t>
      </w:r>
      <w:r w:rsidR="00687AF9" w:rsidRPr="000701F5">
        <w:rPr>
          <w:rFonts w:ascii="Times New Roman" w:hAnsi="Times New Roman" w:cs="Times New Roman"/>
          <w:sz w:val="24"/>
          <w:szCs w:val="24"/>
        </w:rPr>
        <w:t xml:space="preserve"> совершенствования системы защиты прав</w:t>
      </w:r>
      <w:r w:rsidR="00687AF9">
        <w:rPr>
          <w:rFonts w:ascii="Times New Roman" w:hAnsi="Times New Roman" w:cs="Times New Roman"/>
          <w:sz w:val="24"/>
          <w:szCs w:val="24"/>
        </w:rPr>
        <w:t xml:space="preserve"> инвесторов.</w:t>
      </w:r>
      <w:r w:rsidR="00E118FB">
        <w:rPr>
          <w:rFonts w:ascii="Times New Roman" w:hAnsi="Times New Roman" w:cs="Times New Roman"/>
          <w:sz w:val="24"/>
          <w:szCs w:val="24"/>
        </w:rPr>
        <w:t xml:space="preserve"> Также я надеюсь, что плодотворная работа опытных инвесторов и представителей ЦБ приведет к тому, что российский фондовый рынок будет ожидать светлое стабильное будущее.</w:t>
      </w:r>
    </w:p>
    <w:p w:rsidR="0077345D" w:rsidRPr="0077345D" w:rsidRDefault="0077345D" w:rsidP="00044E37">
      <w:pPr>
        <w:widowControl w:val="0"/>
        <w:tabs>
          <w:tab w:val="left" w:pos="1552"/>
        </w:tabs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7345D" w:rsidRPr="0077345D" w:rsidRDefault="0077345D" w:rsidP="00044E37">
      <w:pPr>
        <w:widowControl w:val="0"/>
        <w:tabs>
          <w:tab w:val="left" w:pos="1552"/>
        </w:tabs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5320C9" w:rsidRPr="00825BE4" w:rsidRDefault="005320C9" w:rsidP="00044E37">
      <w:pPr>
        <w:widowControl w:val="0"/>
        <w:tabs>
          <w:tab w:val="left" w:pos="1552"/>
        </w:tabs>
        <w:autoSpaceDE w:val="0"/>
        <w:autoSpaceDN w:val="0"/>
        <w:adjustRightInd w:val="0"/>
        <w:spacing w:beforeLines="30" w:afterLines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2FB" w:rsidRDefault="00B142FB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F73B3A" w:rsidRDefault="00F73B3A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F73B3A" w:rsidRDefault="00F73B3A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F73B3A" w:rsidRDefault="00F73B3A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F73B3A" w:rsidRDefault="00F73B3A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F73B3A" w:rsidRDefault="00F73B3A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781359" w:rsidRDefault="00781359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315408" w:rsidRDefault="00315408" w:rsidP="00044E37">
      <w:pPr>
        <w:widowControl w:val="0"/>
        <w:autoSpaceDE w:val="0"/>
        <w:autoSpaceDN w:val="0"/>
        <w:adjustRightInd w:val="0"/>
        <w:spacing w:beforeLines="30" w:afterLines="30"/>
        <w:jc w:val="both"/>
        <w:rPr>
          <w:rFonts w:ascii="Times New Roman" w:hAnsi="Times New Roman" w:cs="Times New Roman"/>
          <w:sz w:val="24"/>
          <w:szCs w:val="24"/>
        </w:rPr>
      </w:pPr>
    </w:p>
    <w:p w:rsidR="005320C9" w:rsidRPr="00315408" w:rsidRDefault="00B142FB" w:rsidP="00315408">
      <w:pPr>
        <w:pStyle w:val="1"/>
        <w:jc w:val="center"/>
        <w:rPr>
          <w:sz w:val="26"/>
          <w:szCs w:val="26"/>
        </w:rPr>
      </w:pPr>
      <w:bookmarkStart w:id="8" w:name="_Toc474622181"/>
      <w:r w:rsidRPr="0074760A">
        <w:rPr>
          <w:sz w:val="26"/>
          <w:szCs w:val="26"/>
        </w:rPr>
        <w:lastRenderedPageBreak/>
        <w:t>Список литературы:</w:t>
      </w:r>
      <w:bookmarkEnd w:id="8"/>
    </w:p>
    <w:p w:rsidR="005320C9" w:rsidRPr="005320C9" w:rsidRDefault="005320C9" w:rsidP="005320C9">
      <w:pPr>
        <w:pStyle w:val="1"/>
        <w:tabs>
          <w:tab w:val="left" w:pos="3609"/>
        </w:tabs>
        <w:rPr>
          <w:sz w:val="24"/>
          <w:szCs w:val="24"/>
        </w:rPr>
      </w:pPr>
      <w:r w:rsidRPr="005320C9">
        <w:rPr>
          <w:sz w:val="24"/>
          <w:szCs w:val="24"/>
        </w:rPr>
        <w:t>Публицистические ресурсы:</w:t>
      </w:r>
      <w:r w:rsidRPr="005320C9">
        <w:rPr>
          <w:sz w:val="24"/>
          <w:szCs w:val="24"/>
        </w:rPr>
        <w:tab/>
      </w:r>
    </w:p>
    <w:p w:rsidR="00F73B3A" w:rsidRPr="00315408" w:rsidRDefault="000E7E05" w:rsidP="005320C9">
      <w:pPr>
        <w:pStyle w:val="1"/>
        <w:rPr>
          <w:sz w:val="24"/>
          <w:szCs w:val="24"/>
        </w:rPr>
      </w:pPr>
      <w:r w:rsidRPr="00315408">
        <w:rPr>
          <w:color w:val="000000" w:themeColor="text1"/>
          <w:sz w:val="24"/>
          <w:szCs w:val="24"/>
        </w:rPr>
        <w:t>1.</w:t>
      </w:r>
      <w:r w:rsidRPr="00315408">
        <w:rPr>
          <w:b w:val="0"/>
          <w:color w:val="000000" w:themeColor="text1"/>
          <w:sz w:val="24"/>
          <w:szCs w:val="24"/>
        </w:rPr>
        <w:t xml:space="preserve"> </w:t>
      </w:r>
      <w:r w:rsidR="00315408" w:rsidRPr="00315408">
        <w:rPr>
          <w:b w:val="0"/>
          <w:color w:val="000000" w:themeColor="text1"/>
          <w:sz w:val="24"/>
          <w:szCs w:val="24"/>
        </w:rPr>
        <w:t>Алексеев М.Ю. «Рынок ценных бумаг»./М.Ю. Алексеев – М.: Финансы и статистика. 2012.-255с.</w:t>
      </w:r>
    </w:p>
    <w:p w:rsidR="00B142FB" w:rsidRPr="00315408" w:rsidRDefault="000E7E05" w:rsidP="00B142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Д.А. Вавулин, С.В. Симонов. «Центральный Банк Российской Федерации как мегарегулятор российского финансового рынка». Банковское дело. 5 (581) – 2014 </w:t>
      </w:r>
      <w:r w:rsidR="00315408"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ссылка:</w:t>
      </w:r>
      <w:r w:rsidR="00315408" w:rsidRPr="003154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315408" w:rsidRPr="00315408">
          <w:rPr>
            <w:rStyle w:val="a6"/>
            <w:rFonts w:ascii="Times New Roman" w:hAnsi="Times New Roman" w:cs="Times New Roman"/>
            <w:sz w:val="24"/>
            <w:szCs w:val="24"/>
          </w:rPr>
          <w:t>http://www.fa.ru/fil/orel/science/Documents/simonov_statya_4.pdf</w:t>
        </w:r>
      </w:hyperlink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73B3A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42FB" w:rsidRPr="00315408" w:rsidRDefault="000E7E05" w:rsidP="00B142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А.Н. Костюков. «Центральный банк Российской Федерации – регулятор финансовых рынков». Вестник Омского университета. Серия «Право». 2013.; 4(37). С. 38-43. (ссылка: </w:t>
      </w:r>
      <w:r w:rsidR="00315408" w:rsidRPr="003154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="00315408" w:rsidRPr="00315408">
          <w:rPr>
            <w:rStyle w:val="a6"/>
            <w:rFonts w:ascii="Times New Roman" w:hAnsi="Times New Roman" w:cs="Times New Roman"/>
            <w:sz w:val="24"/>
            <w:szCs w:val="24"/>
          </w:rPr>
          <w:t>http://cyberleninka.ru/article/n/preimuschestva-i-nedostatki-sozdaniya-megaregulyatora-na-finansovom-rynke-rossii</w:t>
        </w:r>
      </w:hyperlink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B142FB" w:rsidRPr="00315408" w:rsidRDefault="000E7E05" w:rsidP="00B1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5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315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5408" w:rsidRPr="00315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С.А. Минлингареева. «Государственное регулирование рынка ценных бумаг в условиях реформирования структуры исполнительной власти». Вестник экономики, права и социологии. № 1/2014 (ссылка: </w:t>
      </w:r>
      <w:hyperlink r:id="rId10" w:history="1">
        <w:r w:rsidR="00315408" w:rsidRPr="0031540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http://cyberleninka.ru/article/n/gosudarstvennoe-regulirovanie-rynka-tsennyh-bumag-v-usloviyah-reformirovaniya-struktury-ispolnitelnoy-vlasti</w:t>
        </w:r>
      </w:hyperlink>
      <w:r w:rsidR="00315408" w:rsidRPr="00315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142FB" w:rsidRPr="00315408" w:rsidRDefault="000E7E05" w:rsidP="00B1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5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Pr="00315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О.Е. Медведева, Т.В. Макшанова. «Преимущества и недостатки создания мегарегулятора на финансовом рынке». Вектор науки ТГУ. 2013 г. №3 (25) / 2013 (ссылка:</w:t>
      </w:r>
      <w:r w:rsidR="00315408" w:rsidRPr="0031540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15408" w:rsidRPr="00315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15408" w:rsidRPr="00315408">
          <w:rPr>
            <w:rStyle w:val="a6"/>
            <w:rFonts w:ascii="Times New Roman" w:hAnsi="Times New Roman" w:cs="Times New Roman"/>
            <w:sz w:val="24"/>
            <w:szCs w:val="24"/>
          </w:rPr>
          <w:t>http://cyberleninka.ru/article/n/preimuschestva-i-nedostatki-sozdaniya-megaregulyatora-na-finansovom-rynke-rossii</w:t>
        </w:r>
      </w:hyperlink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315408" w:rsidRPr="00315408" w:rsidRDefault="00315408" w:rsidP="00B142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Pr="00315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развития финансового рынка Российской Федерации на период 2016 – 2018 годов (ссылка:</w:t>
      </w:r>
      <w:hyperlink r:id="rId12" w:history="1">
        <w:r w:rsidRPr="00315408">
          <w:rPr>
            <w:rStyle w:val="a6"/>
            <w:rFonts w:ascii="Times New Roman" w:hAnsi="Times New Roman" w:cs="Times New Roman"/>
            <w:sz w:val="24"/>
            <w:szCs w:val="24"/>
          </w:rPr>
          <w:t>http://www.cbr.ru/finmarkets/files/development/onrfr_2016-18.pdf</w:t>
        </w:r>
      </w:hyperlink>
      <w:r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320C9" w:rsidRPr="00315408" w:rsidRDefault="000E7E05" w:rsidP="00B1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5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Электронные ресурсы:</w:t>
      </w:r>
    </w:p>
    <w:p w:rsidR="00B142FB" w:rsidRPr="00315408" w:rsidRDefault="00BE6E98" w:rsidP="00B1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08"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НАУФОР провела обсуждение с ЦБ РФ предложений по новому регулированию защиты инвесторов»: </w:t>
      </w:r>
      <w:r w:rsidR="00315408" w:rsidRPr="00315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15408" w:rsidRPr="00315408">
          <w:rPr>
            <w:rStyle w:val="a6"/>
            <w:rFonts w:ascii="Times New Roman" w:hAnsi="Times New Roman" w:cs="Times New Roman"/>
            <w:sz w:val="24"/>
            <w:szCs w:val="24"/>
          </w:rPr>
          <w:t>http://www.naufor.ru/tree.asp?n=12969</w:t>
        </w:r>
      </w:hyperlink>
      <w:r w:rsidR="00315408" w:rsidRPr="00315408">
        <w:rPr>
          <w:rFonts w:ascii="Times New Roman" w:hAnsi="Times New Roman" w:cs="Times New Roman"/>
          <w:sz w:val="24"/>
          <w:szCs w:val="24"/>
        </w:rPr>
        <w:t xml:space="preserve"> 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(19.10.2016).</w:t>
      </w:r>
    </w:p>
    <w:p w:rsidR="00BE6E98" w:rsidRPr="00315408" w:rsidRDefault="00BE6E98" w:rsidP="00B142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План ЦБ «Совершенствование системы защиты инвесторов на финансовом рынке»:</w:t>
      </w:r>
      <w:r w:rsidR="00315408" w:rsidRPr="003154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15408" w:rsidRPr="00315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15408" w:rsidRPr="00315408">
          <w:rPr>
            <w:rStyle w:val="a6"/>
            <w:rFonts w:ascii="Times New Roman" w:hAnsi="Times New Roman" w:cs="Times New Roman"/>
            <w:sz w:val="24"/>
            <w:szCs w:val="24"/>
          </w:rPr>
          <w:t>https://www.cbr.ru/analytics/ppc/pres_30062016.pdf</w:t>
        </w:r>
      </w:hyperlink>
      <w:r w:rsidR="00315408" w:rsidRPr="00315408">
        <w:rPr>
          <w:rFonts w:ascii="Times New Roman" w:hAnsi="Times New Roman" w:cs="Times New Roman"/>
          <w:sz w:val="24"/>
          <w:szCs w:val="24"/>
        </w:rPr>
        <w:t xml:space="preserve">  (30.06.2016).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3B3A" w:rsidRPr="00315408" w:rsidRDefault="00BE6E98" w:rsidP="00F73B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315408">
        <w:rPr>
          <w:rFonts w:ascii="Times New Roman" w:hAnsi="Times New Roman" w:cs="Times New Roman"/>
          <w:sz w:val="24"/>
          <w:szCs w:val="24"/>
        </w:rPr>
        <w:t xml:space="preserve"> </w:t>
      </w:r>
      <w:r w:rsidR="00F73B3A" w:rsidRPr="00315408">
        <w:rPr>
          <w:rFonts w:ascii="Times New Roman" w:hAnsi="Times New Roman" w:cs="Times New Roman"/>
          <w:sz w:val="24"/>
          <w:szCs w:val="24"/>
        </w:rPr>
        <w:t xml:space="preserve">«Под новые требования ЦБ подходят лишь 2% квалифицированных инвесторов»: </w:t>
      </w:r>
      <w:hyperlink r:id="rId15" w:history="1">
        <w:r w:rsidRPr="00315408">
          <w:rPr>
            <w:rStyle w:val="a6"/>
            <w:rFonts w:ascii="Times New Roman" w:hAnsi="Times New Roman" w:cs="Times New Roman"/>
            <w:sz w:val="24"/>
            <w:szCs w:val="24"/>
          </w:rPr>
          <w:t>http://www.vedomosti.ru/finance/articles/2016/08/18/653503-lish-kvalifitsirovannih-investorov-sootvetstvuyut-novim-trebovaniyam-tsb-moskovskaya</w:t>
        </w:r>
      </w:hyperlink>
      <w:r w:rsidR="00F73B3A" w:rsidRPr="00315408">
        <w:rPr>
          <w:rFonts w:ascii="Times New Roman" w:hAnsi="Times New Roman" w:cs="Times New Roman"/>
          <w:sz w:val="24"/>
          <w:szCs w:val="24"/>
        </w:rPr>
        <w:t xml:space="preserve"> (18.08.2016).</w:t>
      </w:r>
    </w:p>
    <w:p w:rsidR="00973E93" w:rsidRPr="00315408" w:rsidRDefault="00BE6E98" w:rsidP="00F73B3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F73B3A" w:rsidRPr="00315408">
        <w:rPr>
          <w:rFonts w:ascii="Times New Roman" w:hAnsi="Times New Roman" w:cs="Times New Roman"/>
          <w:color w:val="2F4D96"/>
          <w:sz w:val="24"/>
          <w:szCs w:val="24"/>
        </w:rPr>
        <w:t xml:space="preserve"> 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Московской биржи: </w:t>
      </w:r>
      <w:hyperlink r:id="rId16" w:history="1">
        <w:r w:rsidR="00315408" w:rsidRPr="00315408">
          <w:rPr>
            <w:rStyle w:val="a6"/>
            <w:rFonts w:ascii="Times New Roman" w:hAnsi="Times New Roman" w:cs="Times New Roman"/>
            <w:sz w:val="24"/>
            <w:szCs w:val="24"/>
          </w:rPr>
          <w:t>http://moex.com/</w:t>
        </w:r>
      </w:hyperlink>
    </w:p>
    <w:p w:rsidR="00687AF9" w:rsidRPr="00315408" w:rsidRDefault="00BC40BC" w:rsidP="00F73B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5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408" w:rsidRPr="00315408">
        <w:rPr>
          <w:rFonts w:ascii="Times New Roman" w:hAnsi="Times New Roman" w:cs="Times New Roman"/>
          <w:color w:val="000000" w:themeColor="text1"/>
          <w:sz w:val="24"/>
          <w:szCs w:val="24"/>
        </w:rPr>
        <w:t>«ЦБ предложил ввести новые ограничения для частных инвесторов»</w:t>
      </w:r>
      <w:r w:rsidR="00315408" w:rsidRPr="0031540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15408" w:rsidRPr="003154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http://www.rbc.ru/finances/30/06/2016/5774e25b9a794756b7ff8b65</w:t>
        </w:r>
      </w:hyperlink>
      <w:r w:rsidR="00315408" w:rsidRPr="00315408">
        <w:rPr>
          <w:rFonts w:ascii="Times New Roman" w:hAnsi="Times New Roman" w:cs="Times New Roman"/>
          <w:sz w:val="24"/>
          <w:szCs w:val="24"/>
        </w:rPr>
        <w:t xml:space="preserve"> (30.06.2016).</w:t>
      </w:r>
    </w:p>
    <w:p w:rsidR="00315408" w:rsidRDefault="00315408" w:rsidP="00F73B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118FB" w:rsidRPr="00315408" w:rsidRDefault="00E118FB" w:rsidP="00F73B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15408" w:rsidRPr="00F73B3A" w:rsidRDefault="00315408" w:rsidP="00F73B3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2FB" w:rsidRDefault="000E7E05" w:rsidP="00781359">
      <w:pPr>
        <w:pStyle w:val="1"/>
        <w:jc w:val="center"/>
        <w:rPr>
          <w:sz w:val="26"/>
          <w:szCs w:val="26"/>
        </w:rPr>
      </w:pPr>
      <w:bookmarkStart w:id="9" w:name="_Toc474622182"/>
      <w:r w:rsidRPr="000E7E05">
        <w:rPr>
          <w:sz w:val="26"/>
          <w:szCs w:val="26"/>
        </w:rPr>
        <w:lastRenderedPageBreak/>
        <w:t>Приложения</w:t>
      </w:r>
      <w:bookmarkEnd w:id="9"/>
      <w:r w:rsidR="00315408">
        <w:rPr>
          <w:sz w:val="26"/>
          <w:szCs w:val="26"/>
        </w:rPr>
        <w:t>.</w:t>
      </w:r>
    </w:p>
    <w:p w:rsidR="000E7E05" w:rsidRDefault="000E7E05" w:rsidP="00044E37">
      <w:pPr>
        <w:widowControl w:val="0"/>
        <w:autoSpaceDE w:val="0"/>
        <w:autoSpaceDN w:val="0"/>
        <w:adjustRightInd w:val="0"/>
        <w:spacing w:beforeLines="30" w:afterLines="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E05" w:rsidRDefault="000E7E05" w:rsidP="00044E37">
      <w:pPr>
        <w:widowControl w:val="0"/>
        <w:autoSpaceDE w:val="0"/>
        <w:autoSpaceDN w:val="0"/>
        <w:adjustRightInd w:val="0"/>
        <w:spacing w:beforeLines="30" w:afterLines="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B422D1" w:rsidRPr="000E7E05" w:rsidRDefault="00B422D1" w:rsidP="00044E37">
      <w:pPr>
        <w:widowControl w:val="0"/>
        <w:autoSpaceDE w:val="0"/>
        <w:autoSpaceDN w:val="0"/>
        <w:adjustRightInd w:val="0"/>
        <w:spacing w:beforeLines="30" w:afterLines="3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3C2" w:rsidRDefault="009C41E8" w:rsidP="00044E37">
      <w:pPr>
        <w:widowControl w:val="0"/>
        <w:autoSpaceDE w:val="0"/>
        <w:autoSpaceDN w:val="0"/>
        <w:adjustRightInd w:val="0"/>
        <w:spacing w:beforeLines="30" w:afterLines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7E05" w:rsidRDefault="000E7E05" w:rsidP="00044E37">
      <w:pPr>
        <w:widowControl w:val="0"/>
        <w:autoSpaceDE w:val="0"/>
        <w:autoSpaceDN w:val="0"/>
        <w:adjustRightInd w:val="0"/>
        <w:spacing w:beforeLines="30" w:afterLines="30"/>
        <w:jc w:val="center"/>
        <w:rPr>
          <w:rFonts w:ascii="Times New Roman" w:hAnsi="Times New Roman" w:cs="Times New Roman"/>
          <w:sz w:val="24"/>
          <w:szCs w:val="24"/>
        </w:rPr>
      </w:pPr>
    </w:p>
    <w:p w:rsidR="00EB63C2" w:rsidRPr="005578CD" w:rsidRDefault="00EB63C2" w:rsidP="00B422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78CD" w:rsidRDefault="000E7E05" w:rsidP="00B422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05"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B422D1" w:rsidRPr="000E7E05" w:rsidRDefault="00B422D1" w:rsidP="00B422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1DB" w:rsidRDefault="005601DB" w:rsidP="00B422D1">
      <w:pPr>
        <w:tabs>
          <w:tab w:val="left" w:pos="80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921000"/>
            <wp:effectExtent l="19050" t="0" r="3810" b="0"/>
            <wp:docPr id="2" name="Рисунок 1" descr="de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t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95" w:rsidRPr="005578CD" w:rsidRDefault="00282895" w:rsidP="00B422D1">
      <w:pPr>
        <w:tabs>
          <w:tab w:val="left" w:pos="803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82895" w:rsidRPr="005578CD" w:rsidSect="00F73B3A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15" w:rsidRDefault="004C3E15" w:rsidP="00BF75AA">
      <w:pPr>
        <w:spacing w:after="0" w:line="240" w:lineRule="auto"/>
      </w:pPr>
      <w:r>
        <w:separator/>
      </w:r>
    </w:p>
  </w:endnote>
  <w:endnote w:type="continuationSeparator" w:id="0">
    <w:p w:rsidR="004C3E15" w:rsidRDefault="004C3E15" w:rsidP="00BF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954"/>
      <w:docPartObj>
        <w:docPartGallery w:val="Page Numbers (Bottom of Page)"/>
        <w:docPartUnique/>
      </w:docPartObj>
    </w:sdtPr>
    <w:sdtContent>
      <w:p w:rsidR="009C7DC8" w:rsidRDefault="002A1722">
        <w:pPr>
          <w:pStyle w:val="a9"/>
          <w:jc w:val="right"/>
        </w:pPr>
        <w:fldSimple w:instr=" PAGE   \* MERGEFORMAT ">
          <w:r w:rsidR="00D96E48">
            <w:rPr>
              <w:noProof/>
            </w:rPr>
            <w:t>4</w:t>
          </w:r>
        </w:fldSimple>
      </w:p>
    </w:sdtContent>
  </w:sdt>
  <w:p w:rsidR="009C7DC8" w:rsidRDefault="009C7D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15" w:rsidRDefault="004C3E15" w:rsidP="00BF75AA">
      <w:pPr>
        <w:spacing w:after="0" w:line="240" w:lineRule="auto"/>
      </w:pPr>
      <w:r>
        <w:separator/>
      </w:r>
    </w:p>
  </w:footnote>
  <w:footnote w:type="continuationSeparator" w:id="0">
    <w:p w:rsidR="004C3E15" w:rsidRDefault="004C3E15" w:rsidP="00BF75AA">
      <w:pPr>
        <w:spacing w:after="0" w:line="240" w:lineRule="auto"/>
      </w:pPr>
      <w:r>
        <w:continuationSeparator/>
      </w:r>
    </w:p>
  </w:footnote>
  <w:footnote w:id="1">
    <w:p w:rsidR="009C7DC8" w:rsidRDefault="009C7DC8" w:rsidP="00F83553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BC40BC">
          <w:rPr>
            <w:rStyle w:val="a6"/>
            <w:rFonts w:ascii="Times New Roman" w:hAnsi="Times New Roman" w:cs="Times New Roman"/>
            <w:sz w:val="24"/>
            <w:szCs w:val="24"/>
          </w:rPr>
          <w:t>https://www.cbr.ru/analytics/ppc/pres_30062016.pdf</w:t>
        </w:r>
      </w:hyperlink>
      <w:r>
        <w:t xml:space="preserve"> </w:t>
      </w:r>
    </w:p>
  </w:footnote>
  <w:footnote w:id="2">
    <w:p w:rsidR="009C7DC8" w:rsidRDefault="009C7DC8">
      <w:pPr>
        <w:pStyle w:val="a3"/>
      </w:pPr>
      <w:r>
        <w:rPr>
          <w:rStyle w:val="a5"/>
        </w:rPr>
        <w:footnoteRef/>
      </w:r>
      <w:r>
        <w:t xml:space="preserve"> </w:t>
      </w:r>
      <w:r w:rsidRPr="00781359">
        <w:rPr>
          <w:rFonts w:cs="Times New Roman"/>
        </w:rPr>
        <w:t>Ликвидность – способность активов быть быстро проданными.</w:t>
      </w:r>
    </w:p>
  </w:footnote>
  <w:footnote w:id="3">
    <w:p w:rsidR="009C7DC8" w:rsidRDefault="009C7DC8">
      <w:pPr>
        <w:pStyle w:val="a3"/>
      </w:pPr>
      <w:r>
        <w:rPr>
          <w:rStyle w:val="a5"/>
        </w:rPr>
        <w:footnoteRef/>
      </w:r>
      <w:r>
        <w:t xml:space="preserve"> Диверсификация – инвестирование средств в различные активы с целью снижения рисков.</w:t>
      </w:r>
    </w:p>
  </w:footnote>
  <w:footnote w:id="4">
    <w:p w:rsidR="009C7DC8" w:rsidRPr="00236FEE" w:rsidRDefault="009C7DC8">
      <w:pPr>
        <w:pStyle w:val="a3"/>
      </w:pPr>
      <w:r w:rsidRPr="00236FEE">
        <w:rPr>
          <w:rStyle w:val="a5"/>
        </w:rPr>
        <w:footnoteRef/>
      </w:r>
      <w:r w:rsidRPr="00236FEE">
        <w:t xml:space="preserve"> Смотрите приложение №1</w:t>
      </w:r>
    </w:p>
  </w:footnote>
  <w:footnote w:id="5">
    <w:p w:rsidR="009C7DC8" w:rsidRPr="00236FEE" w:rsidRDefault="009C7DC8" w:rsidP="000415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36FE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36FEE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781359">
          <w:rPr>
            <w:rFonts w:cs="Times New Roman"/>
            <w:color w:val="0000FF"/>
            <w:sz w:val="20"/>
            <w:szCs w:val="20"/>
            <w:u w:val="single"/>
          </w:rPr>
          <w:t>http://www.rbc.ru/finances/30/06/2016/5774e25b9a794756b7ff8b65</w:t>
        </w:r>
      </w:hyperlink>
    </w:p>
  </w:footnote>
  <w:footnote w:id="6">
    <w:p w:rsidR="009C7DC8" w:rsidRPr="00236FEE" w:rsidRDefault="009C7DC8">
      <w:pPr>
        <w:pStyle w:val="a3"/>
      </w:pPr>
      <w:r w:rsidRPr="00236FEE">
        <w:rPr>
          <w:rStyle w:val="a5"/>
        </w:rPr>
        <w:footnoteRef/>
      </w:r>
      <w:r w:rsidRPr="00236FEE">
        <w:t xml:space="preserve"> Смотрите приложение №2</w:t>
      </w:r>
    </w:p>
  </w:footnote>
  <w:footnote w:id="7">
    <w:p w:rsidR="009C7DC8" w:rsidRDefault="009C7DC8">
      <w:pPr>
        <w:pStyle w:val="a3"/>
      </w:pPr>
      <w:r w:rsidRPr="00236FEE">
        <w:rPr>
          <w:rStyle w:val="a5"/>
        </w:rPr>
        <w:footnoteRef/>
      </w:r>
      <w:r w:rsidRPr="00236FEE">
        <w:t xml:space="preserve"> </w:t>
      </w:r>
      <w:hyperlink r:id="rId3" w:history="1">
        <w:r w:rsidRPr="00236FEE">
          <w:rPr>
            <w:rStyle w:val="a6"/>
          </w:rPr>
          <w:t>http://www.vedomosti.ru/finance/articles/2016/08/18/653503-lish-kvalifitsirovannih-investorov-sootvetstvuyut-novim-trebovaniyam-tsb-moskovskaya</w:t>
        </w:r>
      </w:hyperlink>
      <w:r>
        <w:t xml:space="preserve"> </w:t>
      </w:r>
    </w:p>
  </w:footnote>
  <w:footnote w:id="8">
    <w:p w:rsidR="009C7DC8" w:rsidRDefault="009C7DC8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E81760">
          <w:rPr>
            <w:rStyle w:val="a6"/>
          </w:rPr>
          <w:t>http://www.naufor.ru/tree.asp?n=12969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89"/>
    <w:multiLevelType w:val="hybridMultilevel"/>
    <w:tmpl w:val="660E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D6C2E"/>
    <w:multiLevelType w:val="multilevel"/>
    <w:tmpl w:val="D68E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A7A62"/>
    <w:multiLevelType w:val="multilevel"/>
    <w:tmpl w:val="ABFE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A09BE"/>
    <w:multiLevelType w:val="hybridMultilevel"/>
    <w:tmpl w:val="EDD8F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764C56"/>
    <w:multiLevelType w:val="multilevel"/>
    <w:tmpl w:val="69A8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55EF7"/>
    <w:multiLevelType w:val="hybridMultilevel"/>
    <w:tmpl w:val="07EC517C"/>
    <w:lvl w:ilvl="0" w:tplc="40349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9F4749"/>
    <w:multiLevelType w:val="multilevel"/>
    <w:tmpl w:val="0CACA4F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D7F16"/>
    <w:multiLevelType w:val="multilevel"/>
    <w:tmpl w:val="8478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A3CAD"/>
    <w:multiLevelType w:val="multilevel"/>
    <w:tmpl w:val="E192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B4084"/>
    <w:multiLevelType w:val="multilevel"/>
    <w:tmpl w:val="A34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50593"/>
    <w:multiLevelType w:val="multilevel"/>
    <w:tmpl w:val="FCCC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6198"/>
    <w:multiLevelType w:val="multilevel"/>
    <w:tmpl w:val="AB1C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15767"/>
    <w:multiLevelType w:val="multilevel"/>
    <w:tmpl w:val="562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CD0"/>
    <w:rsid w:val="00012815"/>
    <w:rsid w:val="00016D7C"/>
    <w:rsid w:val="000415A7"/>
    <w:rsid w:val="00044E37"/>
    <w:rsid w:val="00060011"/>
    <w:rsid w:val="000701F5"/>
    <w:rsid w:val="00075815"/>
    <w:rsid w:val="00083109"/>
    <w:rsid w:val="000B2022"/>
    <w:rsid w:val="000E7E05"/>
    <w:rsid w:val="000F372C"/>
    <w:rsid w:val="001E3B6B"/>
    <w:rsid w:val="00236FEE"/>
    <w:rsid w:val="00244880"/>
    <w:rsid w:val="0027351A"/>
    <w:rsid w:val="00282895"/>
    <w:rsid w:val="00291E91"/>
    <w:rsid w:val="002A1722"/>
    <w:rsid w:val="002A7649"/>
    <w:rsid w:val="002B01E8"/>
    <w:rsid w:val="002C4CEE"/>
    <w:rsid w:val="002F1639"/>
    <w:rsid w:val="00315408"/>
    <w:rsid w:val="003161B8"/>
    <w:rsid w:val="00337587"/>
    <w:rsid w:val="003A6F4D"/>
    <w:rsid w:val="003B1631"/>
    <w:rsid w:val="003E3BA9"/>
    <w:rsid w:val="00436091"/>
    <w:rsid w:val="0044024B"/>
    <w:rsid w:val="00441C9C"/>
    <w:rsid w:val="004828EA"/>
    <w:rsid w:val="004A4FF5"/>
    <w:rsid w:val="004C0A38"/>
    <w:rsid w:val="004C3E15"/>
    <w:rsid w:val="004E6288"/>
    <w:rsid w:val="004E6D5D"/>
    <w:rsid w:val="005320C9"/>
    <w:rsid w:val="005524BA"/>
    <w:rsid w:val="0055594C"/>
    <w:rsid w:val="005578CD"/>
    <w:rsid w:val="005601DB"/>
    <w:rsid w:val="00572292"/>
    <w:rsid w:val="005D57EB"/>
    <w:rsid w:val="0060455C"/>
    <w:rsid w:val="00623482"/>
    <w:rsid w:val="006325E2"/>
    <w:rsid w:val="006750A0"/>
    <w:rsid w:val="00687AF9"/>
    <w:rsid w:val="0074760A"/>
    <w:rsid w:val="00751E67"/>
    <w:rsid w:val="007551DF"/>
    <w:rsid w:val="0077345D"/>
    <w:rsid w:val="00781359"/>
    <w:rsid w:val="0080013F"/>
    <w:rsid w:val="00825BE4"/>
    <w:rsid w:val="00841DB3"/>
    <w:rsid w:val="0087245B"/>
    <w:rsid w:val="008755A7"/>
    <w:rsid w:val="008B6BBC"/>
    <w:rsid w:val="008C0EF2"/>
    <w:rsid w:val="0090279F"/>
    <w:rsid w:val="00922800"/>
    <w:rsid w:val="00944424"/>
    <w:rsid w:val="009540D2"/>
    <w:rsid w:val="00960CD9"/>
    <w:rsid w:val="00973E93"/>
    <w:rsid w:val="009C41E8"/>
    <w:rsid w:val="009C7DC8"/>
    <w:rsid w:val="009E0472"/>
    <w:rsid w:val="00A15A40"/>
    <w:rsid w:val="00AF5541"/>
    <w:rsid w:val="00B142FB"/>
    <w:rsid w:val="00B422D1"/>
    <w:rsid w:val="00B56210"/>
    <w:rsid w:val="00B74BA4"/>
    <w:rsid w:val="00BA36BC"/>
    <w:rsid w:val="00BC40BC"/>
    <w:rsid w:val="00BE29D1"/>
    <w:rsid w:val="00BE6E98"/>
    <w:rsid w:val="00BF75AA"/>
    <w:rsid w:val="00C167AF"/>
    <w:rsid w:val="00C173CB"/>
    <w:rsid w:val="00C82095"/>
    <w:rsid w:val="00CA5591"/>
    <w:rsid w:val="00D268C6"/>
    <w:rsid w:val="00D543FD"/>
    <w:rsid w:val="00D5779F"/>
    <w:rsid w:val="00D74741"/>
    <w:rsid w:val="00D92DA0"/>
    <w:rsid w:val="00D96E48"/>
    <w:rsid w:val="00DF4271"/>
    <w:rsid w:val="00E118FB"/>
    <w:rsid w:val="00E15CD0"/>
    <w:rsid w:val="00E72AFC"/>
    <w:rsid w:val="00EB63C2"/>
    <w:rsid w:val="00F31D0E"/>
    <w:rsid w:val="00F32405"/>
    <w:rsid w:val="00F73B3A"/>
    <w:rsid w:val="00F83553"/>
    <w:rsid w:val="00FA5E64"/>
    <w:rsid w:val="00FB78E0"/>
    <w:rsid w:val="00FD41A0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3F"/>
  </w:style>
  <w:style w:type="paragraph" w:styleId="1">
    <w:name w:val="heading 1"/>
    <w:basedOn w:val="a"/>
    <w:link w:val="10"/>
    <w:uiPriority w:val="9"/>
    <w:qFormat/>
    <w:rsid w:val="0092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7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75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75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75AA"/>
    <w:rPr>
      <w:vertAlign w:val="superscript"/>
    </w:rPr>
  </w:style>
  <w:style w:type="character" w:styleId="a6">
    <w:name w:val="Hyperlink"/>
    <w:basedOn w:val="a0"/>
    <w:uiPriority w:val="99"/>
    <w:unhideWhenUsed/>
    <w:rsid w:val="00BF75A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4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880"/>
  </w:style>
  <w:style w:type="paragraph" w:styleId="a9">
    <w:name w:val="footer"/>
    <w:basedOn w:val="a"/>
    <w:link w:val="aa"/>
    <w:uiPriority w:val="99"/>
    <w:unhideWhenUsed/>
    <w:rsid w:val="0024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880"/>
  </w:style>
  <w:style w:type="paragraph" w:styleId="ab">
    <w:name w:val="Balloon Text"/>
    <w:basedOn w:val="a"/>
    <w:link w:val="ac"/>
    <w:uiPriority w:val="99"/>
    <w:semiHidden/>
    <w:unhideWhenUsed/>
    <w:rsid w:val="009C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1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2FB"/>
  </w:style>
  <w:style w:type="character" w:customStyle="1" w:styleId="10">
    <w:name w:val="Заголовок 1 Знак"/>
    <w:basedOn w:val="a0"/>
    <w:link w:val="1"/>
    <w:uiPriority w:val="9"/>
    <w:rsid w:val="00922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0E7E05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0E7E0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0E7E0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0E7E05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E7E05"/>
    <w:pPr>
      <w:spacing w:after="100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0E7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B4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F7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orel/science/Documents/simonov_statya_4.pdf" TargetMode="External"/><Relationship Id="rId13" Type="http://schemas.openxmlformats.org/officeDocument/2006/relationships/hyperlink" Target="http://www.naufor.ru/tree.asp?n=12969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r.ru/finmarkets/files/development/onrfr_2016-18.pdf" TargetMode="External"/><Relationship Id="rId17" Type="http://schemas.openxmlformats.org/officeDocument/2006/relationships/hyperlink" Target="http://www.rbc.ru/finances/30/06/2016/5774e25b9a794756b7ff8b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ex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article/n/preimuschestva-i-nedostatki-sozdaniya-megaregulyatora-na-finansovom-rynke-ros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domosti.ru/finance/articles/2016/08/18/653503-lish-kvalifitsirovannih-investorov-sootvetstvuyut-novim-trebovaniyam-tsb-moskovskaya" TargetMode="External"/><Relationship Id="rId10" Type="http://schemas.openxmlformats.org/officeDocument/2006/relationships/hyperlink" Target="http://cyberleninka.ru/article/n/gosudarstvennoe-regulirovanie-rynka-tsennyh-bumag-v-usloviyah-reformirovaniya-struktury-ispolnitelnoy-vlasti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preimuschestva-i-nedostatki-sozdaniya-megaregulyatora-na-finansovom-rynke-rossii" TargetMode="External"/><Relationship Id="rId14" Type="http://schemas.openxmlformats.org/officeDocument/2006/relationships/hyperlink" Target="https://www.cbr.ru/analytics/ppc/pres_30062016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domosti.ru/finance/articles/2016/08/18/653503-lish-kvalifitsirovannih-investorov-sootvetstvuyut-novim-trebovaniyam-tsb-moskovskaya" TargetMode="External"/><Relationship Id="rId2" Type="http://schemas.openxmlformats.org/officeDocument/2006/relationships/hyperlink" Target="http://www.rbc.ru/finances/30/06/2016/5774e25b9a794756b7ff8b65" TargetMode="External"/><Relationship Id="rId1" Type="http://schemas.openxmlformats.org/officeDocument/2006/relationships/hyperlink" Target="https://www.cbr.ru/analytics/ppc/pres_30062016.pdf" TargetMode="External"/><Relationship Id="rId4" Type="http://schemas.openxmlformats.org/officeDocument/2006/relationships/hyperlink" Target="http://www.naufor.ru/tree.asp?n=1296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торговых операций на российском фондовом рынке в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торговых операций на фондовом рынке в 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Объем торговых операций, совершаемых квалифицированными инвесторами </c:v>
                </c:pt>
                <c:pt idx="1">
                  <c:v>Объем всех остальных торговых операций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30</c:v>
                </c:pt>
                <c:pt idx="1">
                  <c:v>70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C2F3-8FA2-4A1B-9CF4-60496A5A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2017-01-16T17:30:00Z</dcterms:created>
  <dcterms:modified xsi:type="dcterms:W3CDTF">2017-02-12T17:26:00Z</dcterms:modified>
</cp:coreProperties>
</file>